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4FE1BC6D">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r w:rsidR="006946C4">
        <w:t xml:space="preserve"> – IB Diploma Programme</w:t>
      </w:r>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90845" w:rsidRDefault="00B71C21" w14:paraId="4F91A21F" w14:textId="44F359FC">
      <w:pPr>
        <w:pStyle w:val="Heading3"/>
        <w:spacing w:before="0"/>
      </w:pPr>
      <w:r w:rsidR="00B71C21">
        <w:rPr/>
        <w:t xml:space="preserve">Course Name: </w:t>
      </w:r>
    </w:p>
    <w:p w:rsidR="5B271FA8" w:rsidP="79E21FF4" w:rsidRDefault="5B271FA8" w14:paraId="5D5B55E4" w14:textId="03A324B9">
      <w:pPr>
        <w:pStyle w:val="Normal"/>
        <w:suppressLineNumbers w:val="0"/>
        <w:bidi w:val="0"/>
        <w:spacing w:before="0" w:beforeAutospacing="off" w:after="160" w:afterAutospacing="off" w:line="278" w:lineRule="auto"/>
        <w:ind w:left="0" w:right="0"/>
        <w:jc w:val="left"/>
      </w:pPr>
      <w:r w:rsidR="5B271FA8">
        <w:rPr/>
        <w:t>IB 20</w:t>
      </w:r>
      <w:r w:rsidRPr="79E21FF4" w:rsidR="5B271FA8">
        <w:rPr>
          <w:vertAlign w:val="superscript"/>
        </w:rPr>
        <w:t>th</w:t>
      </w:r>
      <w:r w:rsidR="5B271FA8">
        <w:rPr/>
        <w:t xml:space="preserve"> Century History (IBHY2)</w:t>
      </w:r>
    </w:p>
    <w:p w:rsidR="00B71C21" w:rsidP="0094117E" w:rsidRDefault="0094117E" w14:paraId="3341E9C0" w14:textId="18F9723F">
      <w:pPr>
        <w:pStyle w:val="Heading3"/>
      </w:pPr>
      <w:r>
        <w:br w:type="column"/>
      </w:r>
      <w:r w:rsidR="00B71C21">
        <w:rPr/>
        <w:t>Unit Title</w:t>
      </w:r>
      <w:r w:rsidR="001541E4">
        <w:rPr/>
        <w:t>/Topic</w:t>
      </w:r>
      <w:r w:rsidR="00B71C21">
        <w:rPr/>
        <w:t xml:space="preserve">: </w:t>
      </w:r>
    </w:p>
    <w:p w:rsidR="3313E960" w:rsidP="79E21FF4" w:rsidRDefault="3313E960" w14:paraId="47F5C3F7" w14:textId="621AE6E5">
      <w:pPr>
        <w:pStyle w:val="Normal"/>
        <w:rPr>
          <w:rFonts w:ascii="Roboto" w:hAnsi="Roboto" w:eastAsia="Aptos"/>
          <w:noProof w:val="0"/>
          <w:sz w:val="24"/>
          <w:szCs w:val="24"/>
          <w:lang w:val="en-US"/>
        </w:rPr>
      </w:pPr>
      <w:r w:rsidRPr="79E21FF4" w:rsidR="3313E960">
        <w:rPr>
          <w:rFonts w:ascii="Roboto" w:hAnsi="Roboto" w:eastAsia="Aptos"/>
          <w:b w:val="0"/>
          <w:bCs w:val="0"/>
          <w:i w:val="1"/>
          <w:iCs w:val="1"/>
          <w:strike w:val="0"/>
          <w:dstrike w:val="0"/>
          <w:noProof w:val="0"/>
          <w:color w:val="000000" w:themeColor="text1" w:themeTint="FF" w:themeShade="FF"/>
          <w:sz w:val="24"/>
          <w:szCs w:val="24"/>
          <w:u w:val="none"/>
          <w:lang w:val="en-US"/>
        </w:rPr>
        <w:t>Unit 1</w:t>
      </w:r>
      <w:r>
        <w:br/>
      </w:r>
      <w:r w:rsidRPr="79E21FF4" w:rsidR="3313E960">
        <w:rPr>
          <w:rFonts w:ascii="Roboto" w:hAnsi="Roboto" w:eastAsia="Aptos"/>
          <w:b w:val="0"/>
          <w:bCs w:val="0"/>
          <w:i w:val="1"/>
          <w:iCs w:val="1"/>
          <w:strike w:val="0"/>
          <w:dstrike w:val="0"/>
          <w:noProof w:val="0"/>
          <w:color w:val="000000" w:themeColor="text1" w:themeTint="FF" w:themeShade="FF"/>
          <w:sz w:val="24"/>
          <w:szCs w:val="24"/>
          <w:u w:val="none"/>
          <w:lang w:val="en-US"/>
        </w:rPr>
        <w:t>Rwanda Civil War + Introduction to the Internal Assessment</w:t>
      </w:r>
    </w:p>
    <w:p w:rsidR="00B71C21" w:rsidP="0094117E" w:rsidRDefault="0094117E" w14:paraId="293C5E6B" w14:textId="04A82183">
      <w:pPr>
        <w:pStyle w:val="Heading3"/>
      </w:pPr>
      <w:r>
        <w:br w:type="column"/>
      </w:r>
      <w:r w:rsidR="001541E4">
        <w:rPr/>
        <w:t>Course Level</w:t>
      </w:r>
      <w:r w:rsidR="00B71C21">
        <w:rPr/>
        <w:t>:</w:t>
      </w:r>
    </w:p>
    <w:p w:rsidR="0094117E" w:rsidP="10A2E2C4" w:rsidRDefault="00B451F1" w14:paraId="62D2054B" w14:textId="55808780">
      <w:pPr>
        <w:pStyle w:val="Normal"/>
        <w:suppressLineNumbers w:val="0"/>
        <w:bidi w:val="0"/>
        <w:spacing w:before="0" w:beforeAutospacing="off" w:after="160" w:afterAutospacing="off" w:line="278" w:lineRule="auto"/>
        <w:ind w:left="0" w:right="0"/>
        <w:jc w:val="left"/>
      </w:pPr>
      <w:r w:rsidR="1900CB8F">
        <w:rPr/>
        <w:t>HL</w:t>
      </w:r>
    </w:p>
    <w:p w:rsidR="00B451F1" w:rsidP="0094117E" w:rsidRDefault="0094117E" w14:paraId="1F4D3885" w14:textId="2E22047C">
      <w:pPr>
        <w:pStyle w:val="Heading3"/>
      </w:pPr>
      <w:r>
        <w:br w:type="column"/>
      </w:r>
      <w:r w:rsidR="00B71C21">
        <w:rPr/>
        <w:t>Unit Duration</w:t>
      </w:r>
      <w:r w:rsidR="00B451F1">
        <w:rPr/>
        <w:t>:</w:t>
      </w:r>
    </w:p>
    <w:p w:rsidR="55AE5A74" w:rsidP="79E21FF4" w:rsidRDefault="55AE5A74" w14:paraId="0158CFC5" w14:textId="7F4EB022">
      <w:pPr>
        <w:pStyle w:val="Normal"/>
        <w:suppressLineNumbers w:val="0"/>
        <w:bidi w:val="0"/>
        <w:spacing w:before="0" w:beforeAutospacing="off" w:after="160" w:afterAutospacing="off" w:line="278" w:lineRule="auto"/>
        <w:ind w:left="0" w:right="0"/>
        <w:jc w:val="left"/>
      </w:pPr>
      <w:r w:rsidR="55AE5A74">
        <w:rPr/>
        <w:t>23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rsidR="00296845">
        <w:rPr/>
        <w:t>Instructional Information</w:t>
      </w:r>
    </w:p>
    <w:p w:rsidR="001541E4" w:rsidP="001541E4" w:rsidRDefault="001541E4" w14:paraId="26225094" w14:textId="4A1BAC31">
      <w:pPr>
        <w:pStyle w:val="Heading3"/>
      </w:pPr>
      <w:r w:rsidR="001541E4">
        <w:rPr/>
        <w:t>Unit Description and Texts</w:t>
      </w:r>
    </w:p>
    <w:p w:rsidR="12F91F86" w:rsidP="79E21FF4" w:rsidRDefault="12F91F86" w14:paraId="0990980C" w14:textId="244413D5">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12F91F86">
        <w:rPr>
          <w:rFonts w:ascii="Roboto" w:hAnsi="Roboto" w:eastAsia="Aptos"/>
          <w:b w:val="0"/>
          <w:bCs w:val="0"/>
          <w:i w:val="0"/>
          <w:iCs w:val="0"/>
          <w:strike w:val="0"/>
          <w:dstrike w:val="0"/>
          <w:noProof w:val="0"/>
          <w:color w:val="000000" w:themeColor="text1" w:themeTint="FF" w:themeShade="FF"/>
          <w:sz w:val="24"/>
          <w:szCs w:val="24"/>
          <w:u w:val="none"/>
          <w:lang w:val="en-US"/>
        </w:rPr>
        <w:t>This unit will explore the Rwandan Civil War (1990-1994) from the perspective of the war’s causes, practices, and effects. Activities will be designed to introduce students to the standards that the IB prescribes for this Paper 2 topic.</w:t>
      </w:r>
    </w:p>
    <w:p w:rsidR="12F91F86" w:rsidP="79E21FF4" w:rsidRDefault="12F91F86" w14:paraId="090C9CEF" w14:textId="019BC166">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12F91F86">
        <w:rPr>
          <w:rFonts w:ascii="Roboto" w:hAnsi="Roboto" w:eastAsia="Aptos"/>
          <w:b w:val="0"/>
          <w:bCs w:val="0"/>
          <w:i w:val="0"/>
          <w:iCs w:val="0"/>
          <w:strike w:val="0"/>
          <w:dstrike w:val="0"/>
          <w:noProof w:val="0"/>
          <w:color w:val="000000" w:themeColor="text1" w:themeTint="FF" w:themeShade="FF"/>
          <w:sz w:val="24"/>
          <w:szCs w:val="24"/>
          <w:u w:val="none"/>
          <w:lang w:val="en-US"/>
        </w:rPr>
        <w:t>The unit will also introduce skills and procedures for the students’ planning and execution of the Internal Assessment. Activities will be designed to introduce skills such as historical argumentation, the use of specific evidence and analysis, and the awareness and evaluation of multiple perspectives.</w:t>
      </w:r>
    </w:p>
    <w:p w:rsidR="12F91F86" w:rsidP="79E21FF4" w:rsidRDefault="12F91F86" w14:paraId="4601A4C6" w14:textId="304E9E9C">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12F91F86">
        <w:rPr>
          <w:rFonts w:ascii="Roboto" w:hAnsi="Roboto" w:eastAsia="Aptos"/>
          <w:b w:val="0"/>
          <w:bCs w:val="0"/>
          <w:i w:val="0"/>
          <w:iCs w:val="0"/>
          <w:strike w:val="0"/>
          <w:dstrike w:val="0"/>
          <w:noProof w:val="0"/>
          <w:color w:val="000000" w:themeColor="text1" w:themeTint="FF" w:themeShade="FF"/>
          <w:sz w:val="24"/>
          <w:szCs w:val="24"/>
          <w:u w:val="none"/>
          <w:lang w:val="en-US"/>
        </w:rPr>
        <w:t xml:space="preserve">All texts can be found on the detailed planning document linked in the Resources section at the end of this planner. </w:t>
      </w:r>
    </w:p>
    <w:p w:rsidR="001541E4" w:rsidP="001541E4" w:rsidRDefault="001541E4" w14:paraId="02EF130E" w14:noSpellErr="1" w14:textId="4D42F61A">
      <w:pPr>
        <w:pStyle w:val="Heading3"/>
      </w:pPr>
      <w:r w:rsidR="001541E4">
        <w:rPr/>
        <w:t>Transfer Goals/Skills</w:t>
      </w:r>
    </w:p>
    <w:p w:rsidR="001541E4" w:rsidP="001541E4" w:rsidRDefault="001541E4" w14:paraId="3FA34DE2" w14:textId="64FDE0C8">
      <w:pPr>
        <w:pStyle w:val="Heading4"/>
      </w:pPr>
      <w:r w:rsidR="001541E4">
        <w:rPr/>
        <w:t>Skills</w:t>
      </w:r>
    </w:p>
    <w:p w:rsidR="0D7CFA06" w:rsidP="79E21FF4" w:rsidRDefault="0D7CFA06" w14:paraId="026303B9" w14:textId="452A8791">
      <w:pPr>
        <w:pStyle w:val="Normal"/>
        <w:rPr>
          <w:rFonts w:ascii="Roboto" w:hAnsi="Roboto" w:eastAsia="Aptos"/>
          <w:noProof w:val="0"/>
          <w:sz w:val="24"/>
          <w:szCs w:val="24"/>
          <w:lang w:val="en-US"/>
        </w:rPr>
      </w:pPr>
      <w:r w:rsidRPr="79E21FF4" w:rsidR="0D7CFA06">
        <w:rPr>
          <w:rFonts w:ascii="Roboto" w:hAnsi="Roboto" w:eastAsia="Aptos"/>
          <w:b w:val="0"/>
          <w:bCs w:val="0"/>
          <w:i w:val="0"/>
          <w:iCs w:val="0"/>
          <w:strike w:val="0"/>
          <w:dstrike w:val="0"/>
          <w:noProof w:val="0"/>
          <w:color w:val="000000" w:themeColor="text1" w:themeTint="FF" w:themeShade="FF"/>
          <w:sz w:val="24"/>
          <w:szCs w:val="24"/>
          <w:u w:val="none"/>
          <w:lang w:val="en-US"/>
        </w:rPr>
        <w:t>Historical argumentation</w:t>
      </w:r>
    </w:p>
    <w:p w:rsidR="0D7CFA06" w:rsidP="79E21FF4" w:rsidRDefault="0D7CFA06" w14:paraId="22E28F0B" w14:textId="7647D2E7">
      <w:pPr>
        <w:pStyle w:val="Normal"/>
        <w:rPr>
          <w:rFonts w:ascii="Roboto" w:hAnsi="Roboto" w:eastAsia="Aptos"/>
          <w:noProof w:val="0"/>
          <w:sz w:val="24"/>
          <w:szCs w:val="24"/>
          <w:lang w:val="en-US"/>
        </w:rPr>
      </w:pPr>
      <w:r w:rsidRPr="79E21FF4" w:rsidR="0D7CFA06">
        <w:rPr>
          <w:rFonts w:ascii="Roboto" w:hAnsi="Roboto" w:eastAsia="Aptos"/>
          <w:b w:val="0"/>
          <w:bCs w:val="0"/>
          <w:i w:val="0"/>
          <w:iCs w:val="0"/>
          <w:strike w:val="0"/>
          <w:dstrike w:val="0"/>
          <w:noProof w:val="0"/>
          <w:color w:val="000000" w:themeColor="text1" w:themeTint="FF" w:themeShade="FF"/>
          <w:sz w:val="24"/>
          <w:szCs w:val="24"/>
          <w:u w:val="none"/>
          <w:lang w:val="en-US"/>
        </w:rPr>
        <w:t>Use of specific evidence and vocabulary in writing</w:t>
      </w:r>
    </w:p>
    <w:p w:rsidR="0D7CFA06" w:rsidP="79E21FF4" w:rsidRDefault="0D7CFA06" w14:paraId="02EC3C55" w14:textId="57A0B0D8">
      <w:pPr>
        <w:pStyle w:val="Normal"/>
        <w:rPr>
          <w:rFonts w:ascii="Roboto" w:hAnsi="Roboto" w:eastAsia="Aptos"/>
          <w:noProof w:val="0"/>
          <w:sz w:val="24"/>
          <w:szCs w:val="24"/>
          <w:lang w:val="en-US"/>
        </w:rPr>
      </w:pPr>
      <w:r w:rsidRPr="79E21FF4" w:rsidR="0D7CFA06">
        <w:rPr>
          <w:rFonts w:ascii="Roboto" w:hAnsi="Roboto" w:eastAsia="Aptos"/>
          <w:b w:val="0"/>
          <w:bCs w:val="0"/>
          <w:i w:val="0"/>
          <w:iCs w:val="0"/>
          <w:strike w:val="0"/>
          <w:dstrike w:val="0"/>
          <w:noProof w:val="0"/>
          <w:color w:val="000000" w:themeColor="text1" w:themeTint="FF" w:themeShade="FF"/>
          <w:sz w:val="24"/>
          <w:szCs w:val="24"/>
          <w:u w:val="none"/>
          <w:lang w:val="en-US"/>
        </w:rPr>
        <w:t>Awareness and evaluation of multiple perspectives</w:t>
      </w:r>
    </w:p>
    <w:p w:rsidRPr="001541E4" w:rsidR="001541E4" w:rsidP="001541E4" w:rsidRDefault="001541E4" w14:paraId="0A591145" w14:textId="5313DFA7">
      <w:pPr>
        <w:pStyle w:val="Heading4"/>
      </w:pPr>
      <w:r w:rsidR="001541E4">
        <w:rPr/>
        <w:t>Details</w:t>
      </w:r>
    </w:p>
    <w:p w:rsidR="31E7EC52" w:rsidP="79E21FF4" w:rsidRDefault="31E7EC52" w14:paraId="2C257486" w14:textId="4657ABBC">
      <w:pPr>
        <w:pStyle w:val="Normal"/>
        <w:rPr>
          <w:rFonts w:ascii="Roboto" w:hAnsi="Roboto" w:eastAsia="Aptos"/>
          <w:noProof w:val="0"/>
          <w:sz w:val="24"/>
          <w:szCs w:val="24"/>
          <w:lang w:val="en-US"/>
        </w:rPr>
      </w:pPr>
      <w:r w:rsidRPr="79E21FF4" w:rsidR="31E7EC52">
        <w:rPr>
          <w:rFonts w:ascii="Roboto" w:hAnsi="Roboto" w:eastAsia="Aptos"/>
          <w:b w:val="0"/>
          <w:bCs w:val="0"/>
          <w:i w:val="0"/>
          <w:iCs w:val="0"/>
          <w:strike w:val="0"/>
          <w:dstrike w:val="0"/>
          <w:noProof w:val="0"/>
          <w:color w:val="000000" w:themeColor="text1" w:themeTint="FF" w:themeShade="FF"/>
          <w:sz w:val="24"/>
          <w:szCs w:val="24"/>
          <w:u w:val="none"/>
          <w:lang w:val="en-US"/>
        </w:rPr>
        <w:t>Students will be able to apply their learning from this unit to an evaluation of history that helps prepare them for writing the external assessment, Internal Assessment in IB History , and the Paper 2 Essay. Students will use their knowledge from this unit to answer a prompt that uses the same command terms on the IB Exam.</w:t>
      </w:r>
    </w:p>
    <w:p w:rsidR="001541E4" w:rsidP="001541E4" w:rsidRDefault="001541E4" w14:paraId="7E77C6A2" w14:textId="726AB6B1">
      <w:pPr>
        <w:pStyle w:val="Heading3"/>
      </w:pPr>
      <w:r>
        <w:t>Approaches to Learning</w:t>
      </w:r>
    </w:p>
    <w:p w:rsidR="001541E4" w:rsidP="001541E4" w:rsidRDefault="001541E4" w14:paraId="0A2ED1CC" w14:textId="117BEB41">
      <w:pPr>
        <w:pStyle w:val="Heading4"/>
      </w:pPr>
      <w:r w:rsidR="001541E4">
        <w:rPr/>
        <w:t>Category</w:t>
      </w:r>
    </w:p>
    <w:p w:rsidR="065A4BD8" w:rsidP="79E21FF4" w:rsidRDefault="065A4BD8" w14:paraId="4E671869" w14:textId="2C2645B5">
      <w:pPr>
        <w:pStyle w:val="Normal"/>
      </w:pPr>
      <w:r w:rsidR="065A4BD8">
        <w:rPr/>
        <w:t>Collaboration</w:t>
      </w:r>
    </w:p>
    <w:p w:rsidRPr="001541E4" w:rsidR="001541E4" w:rsidP="001541E4" w:rsidRDefault="001541E4" w14:paraId="064B8B06" w14:textId="4CE23571">
      <w:pPr>
        <w:pStyle w:val="Heading4"/>
      </w:pPr>
      <w:r w:rsidR="001541E4">
        <w:rPr/>
        <w:t>Details</w:t>
      </w:r>
    </w:p>
    <w:p w:rsidR="17DB7DAA" w:rsidP="79E21FF4" w:rsidRDefault="17DB7DAA" w14:paraId="3C65C046" w14:textId="0505AE9D">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17DB7DAA">
        <w:rPr>
          <w:rFonts w:ascii="Roboto" w:hAnsi="Roboto" w:eastAsia="Aptos"/>
          <w:b w:val="0"/>
          <w:bCs w:val="0"/>
          <w:i w:val="0"/>
          <w:iCs w:val="0"/>
          <w:strike w:val="0"/>
          <w:dstrike w:val="0"/>
          <w:noProof w:val="0"/>
          <w:color w:val="000000" w:themeColor="text1" w:themeTint="FF" w:themeShade="FF"/>
          <w:sz w:val="24"/>
          <w:szCs w:val="24"/>
          <w:u w:val="none"/>
          <w:lang w:val="en-US"/>
        </w:rPr>
        <w:t xml:space="preserve">Students will have multiple opportunities to collaborate during this unit. They will be presenting in class, researching claims, </w:t>
      </w:r>
      <w:r w:rsidRPr="79E21FF4" w:rsidR="17DB7DAA">
        <w:rPr>
          <w:rFonts w:ascii="Roboto" w:hAnsi="Roboto" w:eastAsia="Aptos"/>
          <w:b w:val="0"/>
          <w:bCs w:val="0"/>
          <w:i w:val="0"/>
          <w:iCs w:val="0"/>
          <w:strike w:val="0"/>
          <w:dstrike w:val="0"/>
          <w:noProof w:val="0"/>
          <w:color w:val="000000" w:themeColor="text1" w:themeTint="FF" w:themeShade="FF"/>
          <w:sz w:val="24"/>
          <w:szCs w:val="24"/>
          <w:u w:val="none"/>
          <w:lang w:val="en-US"/>
        </w:rPr>
        <w:t>evidence</w:t>
      </w:r>
      <w:r w:rsidRPr="79E21FF4" w:rsidR="17DB7DAA">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reasoning, as well as writing multiple times. </w:t>
      </w:r>
    </w:p>
    <w:p w:rsidR="17DB7DAA" w:rsidP="79E21FF4" w:rsidRDefault="17DB7DAA" w14:paraId="7B632203" w14:textId="2F18DAC3">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17DB7DAA">
        <w:rPr>
          <w:rFonts w:ascii="Roboto" w:hAnsi="Roboto" w:eastAsia="Aptos"/>
          <w:b w:val="0"/>
          <w:bCs w:val="0"/>
          <w:i w:val="0"/>
          <w:iCs w:val="0"/>
          <w:strike w:val="0"/>
          <w:dstrike w:val="0"/>
          <w:noProof w:val="0"/>
          <w:color w:val="000000" w:themeColor="text1" w:themeTint="FF" w:themeShade="FF"/>
          <w:sz w:val="24"/>
          <w:szCs w:val="24"/>
          <w:u w:val="none"/>
          <w:lang w:val="en-US"/>
        </w:rPr>
        <w:t>Some of the opportunities for collaboration include…</w:t>
      </w:r>
    </w:p>
    <w:p w:rsidR="17DB7DAA" w:rsidP="79E21FF4" w:rsidRDefault="17DB7DAA" w14:paraId="595BC60C" w14:textId="7759FC2B">
      <w:pPr>
        <w:pStyle w:val="Normal"/>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17DB7DAA">
        <w:rPr>
          <w:rFonts w:ascii="Roboto" w:hAnsi="Roboto" w:eastAsia="Aptos"/>
          <w:b w:val="0"/>
          <w:bCs w:val="0"/>
          <w:i w:val="0"/>
          <w:iCs w:val="0"/>
          <w:strike w:val="0"/>
          <w:dstrike w:val="0"/>
          <w:noProof w:val="0"/>
          <w:color w:val="000000" w:themeColor="text1" w:themeTint="FF" w:themeShade="FF"/>
          <w:sz w:val="24"/>
          <w:szCs w:val="24"/>
          <w:u w:val="none"/>
          <w:lang w:val="en-US"/>
        </w:rPr>
        <w:t>Working through events leading up to and during the Rwandan Genocide to construct an accurate timeline</w:t>
      </w:r>
    </w:p>
    <w:p w:rsidR="17DB7DAA" w:rsidP="79E21FF4" w:rsidRDefault="17DB7DAA" w14:paraId="50E622E4" w14:textId="32328C5B">
      <w:pPr>
        <w:pStyle w:val="Normal"/>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17DB7DAA">
        <w:rPr>
          <w:rFonts w:ascii="Roboto" w:hAnsi="Roboto" w:eastAsia="Aptos"/>
          <w:b w:val="0"/>
          <w:bCs w:val="0"/>
          <w:i w:val="0"/>
          <w:iCs w:val="0"/>
          <w:strike w:val="0"/>
          <w:dstrike w:val="0"/>
          <w:noProof w:val="0"/>
          <w:color w:val="000000" w:themeColor="text1" w:themeTint="FF" w:themeShade="FF"/>
          <w:sz w:val="24"/>
          <w:szCs w:val="24"/>
          <w:u w:val="none"/>
          <w:lang w:val="en-US"/>
        </w:rPr>
        <w:t>Working with a partner to create a presentation that explores a cause of the Rwandan Genocide</w:t>
      </w:r>
    </w:p>
    <w:p w:rsidR="17DB7DAA" w:rsidP="79E21FF4" w:rsidRDefault="17DB7DAA" w14:paraId="45D723B1" w14:textId="10C1D75D">
      <w:pPr>
        <w:pStyle w:val="Normal"/>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17DB7DAA">
        <w:rPr>
          <w:rFonts w:ascii="Roboto" w:hAnsi="Roboto" w:eastAsia="Aptos"/>
          <w:b w:val="0"/>
          <w:bCs w:val="0"/>
          <w:i w:val="0"/>
          <w:iCs w:val="0"/>
          <w:strike w:val="0"/>
          <w:dstrike w:val="0"/>
          <w:noProof w:val="0"/>
          <w:color w:val="000000" w:themeColor="text1" w:themeTint="FF" w:themeShade="FF"/>
          <w:sz w:val="24"/>
          <w:szCs w:val="24"/>
          <w:u w:val="none"/>
          <w:lang w:val="en-US"/>
        </w:rPr>
        <w:t>Group discussions to examine prominent reasons for the RPF’s victory in the Rwandan Civil War</w:t>
      </w:r>
    </w:p>
    <w:p w:rsidR="00296845" w:rsidP="00296845" w:rsidRDefault="001541E4" w14:paraId="526E6E5E" w14:textId="72BE118B">
      <w:pPr>
        <w:pStyle w:val="Heading3"/>
      </w:pPr>
      <w:r>
        <w:t>Content/Skills/Concepts</w:t>
      </w:r>
    </w:p>
    <w:p w:rsidR="001541E4" w:rsidP="001541E4" w:rsidRDefault="001541E4" w14:paraId="12F195F4" w14:textId="35A7A588">
      <w:pPr>
        <w:pStyle w:val="Heading4"/>
      </w:pPr>
      <w:r w:rsidR="001541E4">
        <w:rPr/>
        <w:t>Students will know the following content:</w:t>
      </w:r>
    </w:p>
    <w:p w:rsidR="06C331E4" w:rsidP="79E21FF4" w:rsidRDefault="06C331E4" w14:paraId="040D0C7D" w14:textId="142BB17D">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06C331E4">
        <w:rPr>
          <w:rFonts w:ascii="Roboto" w:hAnsi="Roboto" w:eastAsia="Aptos"/>
          <w:b w:val="0"/>
          <w:bCs w:val="0"/>
          <w:i w:val="0"/>
          <w:iCs w:val="0"/>
          <w:strike w:val="0"/>
          <w:dstrike w:val="0"/>
          <w:noProof w:val="0"/>
          <w:color w:val="000000" w:themeColor="text1" w:themeTint="FF" w:themeShade="FF"/>
          <w:sz w:val="24"/>
          <w:szCs w:val="24"/>
          <w:u w:val="none"/>
          <w:lang w:val="en-US"/>
        </w:rPr>
        <w:t>Causes: Ideological, political, economic, and territorial</w:t>
      </w:r>
    </w:p>
    <w:p w:rsidR="06C331E4" w:rsidP="79E21FF4" w:rsidRDefault="06C331E4" w14:paraId="3B750EE9" w14:textId="6E9D2EFB">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06C331E4">
        <w:rPr>
          <w:rFonts w:ascii="Roboto" w:hAnsi="Roboto" w:eastAsia="Aptos"/>
          <w:b w:val="0"/>
          <w:bCs w:val="0"/>
          <w:i w:val="0"/>
          <w:iCs w:val="0"/>
          <w:strike w:val="0"/>
          <w:dstrike w:val="0"/>
          <w:noProof w:val="0"/>
          <w:color w:val="000000" w:themeColor="text1" w:themeTint="FF" w:themeShade="FF"/>
          <w:sz w:val="24"/>
          <w:szCs w:val="24"/>
          <w:u w:val="none"/>
          <w:lang w:val="en-US"/>
        </w:rPr>
        <w:t>Practices: Technology, strategies, human and economic resources, and foreign influence</w:t>
      </w:r>
    </w:p>
    <w:p w:rsidR="06C331E4" w:rsidP="79E21FF4" w:rsidRDefault="06C331E4" w14:paraId="2E46E67C" w14:textId="6D4FF639">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06C331E4">
        <w:rPr>
          <w:rFonts w:ascii="Roboto" w:hAnsi="Roboto" w:eastAsia="Aptos"/>
          <w:b w:val="0"/>
          <w:bCs w:val="0"/>
          <w:i w:val="0"/>
          <w:iCs w:val="0"/>
          <w:strike w:val="0"/>
          <w:dstrike w:val="0"/>
          <w:noProof w:val="0"/>
          <w:color w:val="000000" w:themeColor="text1" w:themeTint="FF" w:themeShade="FF"/>
          <w:sz w:val="24"/>
          <w:szCs w:val="24"/>
          <w:u w:val="none"/>
          <w:lang w:val="en-US"/>
        </w:rPr>
        <w:t>Effects: Success and failures of peacemaking; political, economic, and social effects of war</w:t>
      </w:r>
    </w:p>
    <w:p w:rsidR="001541E4" w:rsidP="001541E4" w:rsidRDefault="001541E4" w14:paraId="65567ED1" w14:textId="56CC16E8">
      <w:pPr>
        <w:pStyle w:val="Heading4"/>
      </w:pPr>
      <w:r w:rsidR="001541E4">
        <w:rPr/>
        <w:t>Students will develop the following skills:</w:t>
      </w:r>
    </w:p>
    <w:p w:rsidR="13185522" w:rsidP="79E21FF4" w:rsidRDefault="13185522" w14:paraId="0CC8DB30" w14:textId="383B7ED2">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13185522">
        <w:rPr>
          <w:rFonts w:ascii="Roboto" w:hAnsi="Roboto" w:eastAsia="Aptos"/>
          <w:b w:val="0"/>
          <w:bCs w:val="0"/>
          <w:i w:val="0"/>
          <w:iCs w:val="0"/>
          <w:strike w:val="0"/>
          <w:dstrike w:val="0"/>
          <w:noProof w:val="0"/>
          <w:color w:val="000000" w:themeColor="text1" w:themeTint="FF" w:themeShade="FF"/>
          <w:sz w:val="24"/>
          <w:szCs w:val="24"/>
          <w:u w:val="none"/>
          <w:lang w:val="en-US"/>
        </w:rPr>
        <w:t>Crafting a historical research question</w:t>
      </w:r>
    </w:p>
    <w:p w:rsidR="13185522" w:rsidP="79E21FF4" w:rsidRDefault="13185522" w14:paraId="52629FF9" w14:textId="4E344326">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13185522">
        <w:rPr>
          <w:rFonts w:ascii="Roboto" w:hAnsi="Roboto" w:eastAsia="Aptos"/>
          <w:b w:val="0"/>
          <w:bCs w:val="0"/>
          <w:i w:val="0"/>
          <w:iCs w:val="0"/>
          <w:strike w:val="0"/>
          <w:dstrike w:val="0"/>
          <w:noProof w:val="0"/>
          <w:color w:val="000000" w:themeColor="text1" w:themeTint="FF" w:themeShade="FF"/>
          <w:sz w:val="24"/>
          <w:szCs w:val="24"/>
          <w:u w:val="none"/>
          <w:lang w:val="en-US"/>
        </w:rPr>
        <w:t>Developing historical argumentation</w:t>
      </w:r>
    </w:p>
    <w:p w:rsidR="13185522" w:rsidP="79E21FF4" w:rsidRDefault="13185522" w14:paraId="3140EC99" w14:textId="267E2A4F">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13185522">
        <w:rPr>
          <w:rFonts w:ascii="Roboto" w:hAnsi="Roboto" w:eastAsia="Aptos"/>
          <w:b w:val="0"/>
          <w:bCs w:val="0"/>
          <w:i w:val="0"/>
          <w:iCs w:val="0"/>
          <w:strike w:val="0"/>
          <w:dstrike w:val="0"/>
          <w:noProof w:val="0"/>
          <w:color w:val="000000" w:themeColor="text1" w:themeTint="FF" w:themeShade="FF"/>
          <w:sz w:val="24"/>
          <w:szCs w:val="24"/>
          <w:u w:val="none"/>
          <w:lang w:val="en-US"/>
        </w:rPr>
        <w:t>Knowing and using specific vocabulary to support a claim</w:t>
      </w:r>
    </w:p>
    <w:p w:rsidR="13185522" w:rsidP="79E21FF4" w:rsidRDefault="13185522" w14:paraId="77200462" w14:textId="501B7E7F">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13185522">
        <w:rPr>
          <w:rFonts w:ascii="Roboto" w:hAnsi="Roboto" w:eastAsia="Aptos"/>
          <w:b w:val="0"/>
          <w:bCs w:val="0"/>
          <w:i w:val="0"/>
          <w:iCs w:val="0"/>
          <w:strike w:val="0"/>
          <w:dstrike w:val="0"/>
          <w:noProof w:val="0"/>
          <w:color w:val="000000" w:themeColor="text1" w:themeTint="FF" w:themeShade="FF"/>
          <w:sz w:val="24"/>
          <w:szCs w:val="24"/>
          <w:u w:val="none"/>
          <w:lang w:val="en-US"/>
        </w:rPr>
        <w:t>Building analysis to connect vocabulary with a claim</w:t>
      </w:r>
    </w:p>
    <w:p w:rsidR="13185522" w:rsidP="79E21FF4" w:rsidRDefault="13185522" w14:paraId="3697AF90" w14:textId="6E0A0DB8">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13185522">
        <w:rPr>
          <w:rFonts w:ascii="Roboto" w:hAnsi="Roboto" w:eastAsia="Aptos"/>
          <w:b w:val="0"/>
          <w:bCs w:val="0"/>
          <w:i w:val="0"/>
          <w:iCs w:val="0"/>
          <w:strike w:val="0"/>
          <w:dstrike w:val="0"/>
          <w:noProof w:val="0"/>
          <w:color w:val="000000" w:themeColor="text1" w:themeTint="FF" w:themeShade="FF"/>
          <w:sz w:val="24"/>
          <w:szCs w:val="24"/>
          <w:u w:val="none"/>
          <w:lang w:val="en-US"/>
        </w:rPr>
        <w:t>Recognizing and evaluating multiple perspectives</w:t>
      </w:r>
    </w:p>
    <w:p w:rsidR="001541E4" w:rsidP="001541E4" w:rsidRDefault="001541E4" w14:paraId="4AE270B3" w14:textId="5C6CF005">
      <w:pPr>
        <w:pStyle w:val="Heading4"/>
      </w:pPr>
      <w:r w:rsidR="001541E4">
        <w:rPr/>
        <w:t>Students will grasp the following concepts:</w:t>
      </w:r>
    </w:p>
    <w:p w:rsidR="5FE14421" w:rsidP="79E21FF4" w:rsidRDefault="5FE14421" w14:paraId="4D1DB744" w14:textId="1A241225">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FE14421">
        <w:rPr>
          <w:rFonts w:ascii="Roboto" w:hAnsi="Roboto" w:eastAsia="Aptos"/>
          <w:b w:val="0"/>
          <w:bCs w:val="0"/>
          <w:i w:val="0"/>
          <w:iCs w:val="0"/>
          <w:strike w:val="0"/>
          <w:dstrike w:val="0"/>
          <w:noProof w:val="0"/>
          <w:color w:val="000000" w:themeColor="text1" w:themeTint="FF" w:themeShade="FF"/>
          <w:sz w:val="24"/>
          <w:szCs w:val="24"/>
          <w:u w:val="none"/>
          <w:lang w:val="en-US"/>
        </w:rPr>
        <w:t>Why do countries, or different interests, go to war?</w:t>
      </w:r>
      <w:r>
        <w:br/>
      </w:r>
      <w:r w:rsidRPr="79E21FF4" w:rsidR="5FE14421">
        <w:rPr>
          <w:rFonts w:ascii="Roboto" w:hAnsi="Roboto" w:eastAsia="Aptos"/>
          <w:b w:val="0"/>
          <w:bCs w:val="0"/>
          <w:i w:val="0"/>
          <w:iCs w:val="0"/>
          <w:strike w:val="0"/>
          <w:dstrike w:val="0"/>
          <w:noProof w:val="0"/>
          <w:color w:val="000000" w:themeColor="text1" w:themeTint="FF" w:themeShade="FF"/>
          <w:sz w:val="24"/>
          <w:szCs w:val="24"/>
          <w:u w:val="none"/>
          <w:lang w:val="en-US"/>
        </w:rPr>
        <w:t>What differentiates a long term from a short term cause of war?</w:t>
      </w:r>
    </w:p>
    <w:p w:rsidR="5FE14421" w:rsidP="79E21FF4" w:rsidRDefault="5FE14421" w14:paraId="0C2F91A2" w14:textId="2BC33500">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FE14421">
        <w:rPr>
          <w:rFonts w:ascii="Roboto" w:hAnsi="Roboto" w:eastAsia="Aptos"/>
          <w:b w:val="0"/>
          <w:bCs w:val="0"/>
          <w:i w:val="0"/>
          <w:iCs w:val="0"/>
          <w:strike w:val="0"/>
          <w:dstrike w:val="0"/>
          <w:noProof w:val="0"/>
          <w:color w:val="000000" w:themeColor="text1" w:themeTint="FF" w:themeShade="FF"/>
          <w:sz w:val="24"/>
          <w:szCs w:val="24"/>
          <w:u w:val="none"/>
          <w:lang w:val="en-US"/>
        </w:rPr>
        <w:t>How do countries use resources in war?</w:t>
      </w:r>
    </w:p>
    <w:p w:rsidR="5FE14421" w:rsidP="79E21FF4" w:rsidRDefault="5FE14421" w14:paraId="1C2E4BC1" w14:textId="6512A4DF">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FE14421">
        <w:rPr>
          <w:rFonts w:ascii="Roboto" w:hAnsi="Roboto" w:eastAsia="Aptos"/>
          <w:b w:val="0"/>
          <w:bCs w:val="0"/>
          <w:i w:val="0"/>
          <w:iCs w:val="0"/>
          <w:strike w:val="0"/>
          <w:dstrike w:val="0"/>
          <w:noProof w:val="0"/>
          <w:color w:val="000000" w:themeColor="text1" w:themeTint="FF" w:themeShade="FF"/>
          <w:sz w:val="24"/>
          <w:szCs w:val="24"/>
          <w:u w:val="none"/>
          <w:lang w:val="en-US"/>
        </w:rPr>
        <w:t>How does technology impact the outcome of wars?</w:t>
      </w:r>
    </w:p>
    <w:p w:rsidR="5FE14421" w:rsidP="79E21FF4" w:rsidRDefault="5FE14421" w14:paraId="23E996A5" w14:textId="18EA0A16">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FE14421">
        <w:rPr>
          <w:rFonts w:ascii="Roboto" w:hAnsi="Roboto" w:eastAsia="Aptos"/>
          <w:b w:val="0"/>
          <w:bCs w:val="0"/>
          <w:i w:val="0"/>
          <w:iCs w:val="0"/>
          <w:strike w:val="0"/>
          <w:dstrike w:val="0"/>
          <w:noProof w:val="0"/>
          <w:color w:val="000000" w:themeColor="text1" w:themeTint="FF" w:themeShade="FF"/>
          <w:sz w:val="24"/>
          <w:szCs w:val="24"/>
          <w:u w:val="none"/>
          <w:lang w:val="en-US"/>
        </w:rPr>
        <w:t>What influence do foreign countries have on the outcome of wars</w:t>
      </w:r>
    </w:p>
    <w:p w:rsidR="5FE14421" w:rsidP="79E21FF4" w:rsidRDefault="5FE14421" w14:paraId="7F0A4507" w14:textId="67187C2B">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FE14421">
        <w:rPr>
          <w:rFonts w:ascii="Roboto" w:hAnsi="Roboto" w:eastAsia="Aptos"/>
          <w:b w:val="0"/>
          <w:bCs w:val="0"/>
          <w:i w:val="0"/>
          <w:iCs w:val="0"/>
          <w:strike w:val="0"/>
          <w:dstrike w:val="0"/>
          <w:noProof w:val="0"/>
          <w:color w:val="000000" w:themeColor="text1" w:themeTint="FF" w:themeShade="FF"/>
          <w:sz w:val="24"/>
          <w:szCs w:val="24"/>
          <w:u w:val="none"/>
          <w:lang w:val="en-US"/>
        </w:rPr>
        <w:t>What are the successes and failures of attempts at peacemaking?</w:t>
      </w:r>
    </w:p>
    <w:p w:rsidR="5FE14421" w:rsidP="79E21FF4" w:rsidRDefault="5FE14421" w14:paraId="2D6F0D05" w14:textId="49E032DB">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FE14421">
        <w:rPr>
          <w:rFonts w:ascii="Roboto" w:hAnsi="Roboto" w:eastAsia="Aptos"/>
          <w:b w:val="0"/>
          <w:bCs w:val="0"/>
          <w:i w:val="0"/>
          <w:iCs w:val="0"/>
          <w:strike w:val="0"/>
          <w:dstrike w:val="0"/>
          <w:noProof w:val="0"/>
          <w:color w:val="000000" w:themeColor="text1" w:themeTint="FF" w:themeShade="FF"/>
          <w:sz w:val="24"/>
          <w:szCs w:val="24"/>
          <w:u w:val="none"/>
          <w:lang w:val="en-US"/>
        </w:rPr>
        <w:t>What are the various effects of war?</w:t>
      </w:r>
    </w:p>
    <w:p w:rsidR="001541E4" w:rsidP="001541E4" w:rsidRDefault="001541E4" w14:paraId="0368197E" w14:textId="1E055B84">
      <w:pPr>
        <w:pStyle w:val="Heading3"/>
      </w:pPr>
      <w:r w:rsidR="001541E4">
        <w:rPr/>
        <w:t>Learning Process</w:t>
      </w:r>
    </w:p>
    <w:p w:rsidR="5E8FF1AC" w:rsidP="79E21FF4" w:rsidRDefault="5E8FF1AC" w14:paraId="09C0BBB6" w14:textId="7CB3CAC7">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E8FF1AC">
        <w:rPr>
          <w:rFonts w:ascii="Roboto" w:hAnsi="Roboto" w:eastAsia="Aptos"/>
          <w:b w:val="0"/>
          <w:bCs w:val="0"/>
          <w:i w:val="0"/>
          <w:iCs w:val="0"/>
          <w:strike w:val="0"/>
          <w:dstrike w:val="0"/>
          <w:noProof w:val="0"/>
          <w:color w:val="000000" w:themeColor="text1" w:themeTint="FF" w:themeShade="FF"/>
          <w:sz w:val="24"/>
          <w:szCs w:val="24"/>
          <w:u w:val="none"/>
          <w:lang w:val="en-US"/>
        </w:rPr>
        <w:t>PowerPoint lecture/notes:</w:t>
      </w:r>
    </w:p>
    <w:p w:rsidR="5E8FF1AC" w:rsidP="79E21FF4" w:rsidRDefault="5E8FF1AC" w14:paraId="004B8C9C" w14:textId="09B27E78">
      <w:pPr>
        <w:pStyle w:val="Normal"/>
        <w:numPr>
          <w:ilvl w:val="0"/>
          <w:numId w:val="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E8FF1AC">
        <w:rPr>
          <w:rFonts w:ascii="Roboto" w:hAnsi="Roboto" w:eastAsia="Aptos"/>
          <w:b w:val="0"/>
          <w:bCs w:val="0"/>
          <w:i w:val="0"/>
          <w:iCs w:val="0"/>
          <w:strike w:val="0"/>
          <w:dstrike w:val="0"/>
          <w:noProof w:val="0"/>
          <w:color w:val="000000" w:themeColor="text1" w:themeTint="FF" w:themeShade="FF"/>
          <w:sz w:val="24"/>
          <w:szCs w:val="24"/>
          <w:u w:val="none"/>
          <w:lang w:val="en-US"/>
        </w:rPr>
        <w:t>Long term causes of the Rwandan Civil War</w:t>
      </w:r>
    </w:p>
    <w:p w:rsidR="5E8FF1AC" w:rsidP="79E21FF4" w:rsidRDefault="5E8FF1AC" w14:paraId="61F35C53" w14:textId="01445392">
      <w:pPr>
        <w:pStyle w:val="Normal"/>
        <w:numPr>
          <w:ilvl w:val="0"/>
          <w:numId w:val="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E8FF1AC">
        <w:rPr>
          <w:rFonts w:ascii="Roboto" w:hAnsi="Roboto" w:eastAsia="Aptos"/>
          <w:b w:val="0"/>
          <w:bCs w:val="0"/>
          <w:i w:val="0"/>
          <w:iCs w:val="0"/>
          <w:strike w:val="0"/>
          <w:dstrike w:val="0"/>
          <w:noProof w:val="0"/>
          <w:color w:val="000000" w:themeColor="text1" w:themeTint="FF" w:themeShade="FF"/>
          <w:sz w:val="24"/>
          <w:szCs w:val="24"/>
          <w:u w:val="none"/>
          <w:lang w:val="en-US"/>
        </w:rPr>
        <w:t>Narrative of events from the end of the Rwandan Civil War to the beginning of the genocide</w:t>
      </w:r>
    </w:p>
    <w:p w:rsidR="5E8FF1AC" w:rsidP="79E21FF4" w:rsidRDefault="5E8FF1AC" w14:paraId="75821165" w14:textId="6AAFF742">
      <w:pPr>
        <w:pStyle w:val="Normal"/>
        <w:numPr>
          <w:ilvl w:val="0"/>
          <w:numId w:val="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E8FF1AC">
        <w:rPr>
          <w:rFonts w:ascii="Roboto" w:hAnsi="Roboto" w:eastAsia="Aptos"/>
          <w:b w:val="0"/>
          <w:bCs w:val="0"/>
          <w:i w:val="0"/>
          <w:iCs w:val="0"/>
          <w:strike w:val="0"/>
          <w:dstrike w:val="0"/>
          <w:noProof w:val="0"/>
          <w:color w:val="000000" w:themeColor="text1" w:themeTint="FF" w:themeShade="FF"/>
          <w:sz w:val="24"/>
          <w:szCs w:val="24"/>
          <w:u w:val="none"/>
          <w:lang w:val="en-US"/>
        </w:rPr>
        <w:t xml:space="preserve">Effects of the Rwandan Genocide - political, social, cultural </w:t>
      </w:r>
    </w:p>
    <w:p w:rsidR="5E8FF1AC" w:rsidP="79E21FF4" w:rsidRDefault="5E8FF1AC" w14:paraId="4A6F1E47" w14:textId="51361172">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E8FF1AC">
        <w:rPr>
          <w:rFonts w:ascii="Roboto" w:hAnsi="Roboto" w:eastAsia="Aptos"/>
          <w:b w:val="0"/>
          <w:bCs w:val="0"/>
          <w:i w:val="0"/>
          <w:iCs w:val="0"/>
          <w:strike w:val="0"/>
          <w:dstrike w:val="0"/>
          <w:noProof w:val="0"/>
          <w:color w:val="000000" w:themeColor="text1" w:themeTint="FF" w:themeShade="FF"/>
          <w:sz w:val="24"/>
          <w:szCs w:val="24"/>
          <w:u w:val="none"/>
          <w:lang w:val="en-US"/>
        </w:rPr>
        <w:t>Small Group Debates and Activities</w:t>
      </w:r>
    </w:p>
    <w:p w:rsidR="5E8FF1AC" w:rsidP="79E21FF4" w:rsidRDefault="5E8FF1AC" w14:paraId="2CC3E871" w14:textId="699A1C78">
      <w:pPr>
        <w:pStyle w:val="Normal"/>
        <w:numPr>
          <w:ilvl w:val="0"/>
          <w:numId w:val="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E8FF1AC">
        <w:rPr>
          <w:rFonts w:ascii="Roboto" w:hAnsi="Roboto" w:eastAsia="Aptos"/>
          <w:b w:val="0"/>
          <w:bCs w:val="0"/>
          <w:i w:val="0"/>
          <w:iCs w:val="0"/>
          <w:strike w:val="0"/>
          <w:dstrike w:val="0"/>
          <w:noProof w:val="0"/>
          <w:color w:val="000000" w:themeColor="text1" w:themeTint="FF" w:themeShade="FF"/>
          <w:sz w:val="24"/>
          <w:szCs w:val="24"/>
          <w:u w:val="none"/>
          <w:lang w:val="en-US"/>
        </w:rPr>
        <w:t>Causes of the Rwandan Civil War timeline activity</w:t>
      </w:r>
    </w:p>
    <w:p w:rsidR="5E8FF1AC" w:rsidP="79E21FF4" w:rsidRDefault="5E8FF1AC" w14:paraId="4279EF93" w14:textId="317E77B5">
      <w:pPr>
        <w:pStyle w:val="Normal"/>
        <w:numPr>
          <w:ilvl w:val="0"/>
          <w:numId w:val="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E8FF1AC">
        <w:rPr>
          <w:rFonts w:ascii="Roboto" w:hAnsi="Roboto" w:eastAsia="Aptos"/>
          <w:b w:val="0"/>
          <w:bCs w:val="0"/>
          <w:i w:val="0"/>
          <w:iCs w:val="0"/>
          <w:strike w:val="0"/>
          <w:dstrike w:val="0"/>
          <w:noProof w:val="0"/>
          <w:color w:val="000000" w:themeColor="text1" w:themeTint="FF" w:themeShade="FF"/>
          <w:sz w:val="24"/>
          <w:szCs w:val="24"/>
          <w:u w:val="none"/>
          <w:lang w:val="en-US"/>
        </w:rPr>
        <w:t>Reasons for the RPF victory in the Rwandan Civil War</w:t>
      </w:r>
    </w:p>
    <w:p w:rsidR="5E8FF1AC" w:rsidP="79E21FF4" w:rsidRDefault="5E8FF1AC" w14:paraId="6768E308" w14:textId="47ECAD2D">
      <w:pPr>
        <w:pStyle w:val="Normal"/>
        <w:numPr>
          <w:ilvl w:val="0"/>
          <w:numId w:val="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E8FF1AC">
        <w:rPr>
          <w:rFonts w:ascii="Roboto" w:hAnsi="Roboto" w:eastAsia="Aptos"/>
          <w:b w:val="0"/>
          <w:bCs w:val="0"/>
          <w:i w:val="0"/>
          <w:iCs w:val="0"/>
          <w:strike w:val="0"/>
          <w:dstrike w:val="0"/>
          <w:noProof w:val="0"/>
          <w:color w:val="000000" w:themeColor="text1" w:themeTint="FF" w:themeShade="FF"/>
          <w:sz w:val="24"/>
          <w:szCs w:val="24"/>
          <w:u w:val="none"/>
          <w:lang w:val="en-US"/>
        </w:rPr>
        <w:t xml:space="preserve">Most significant effects of the Rwandan Genocide </w:t>
      </w:r>
    </w:p>
    <w:p w:rsidR="5E8FF1AC" w:rsidP="79E21FF4" w:rsidRDefault="5E8FF1AC" w14:paraId="28A54198" w14:textId="634114F3">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E8FF1AC">
        <w:rPr>
          <w:rFonts w:ascii="Roboto" w:hAnsi="Roboto" w:eastAsia="Aptos"/>
          <w:b w:val="0"/>
          <w:bCs w:val="0"/>
          <w:i w:val="0"/>
          <w:iCs w:val="0"/>
          <w:strike w:val="0"/>
          <w:dstrike w:val="0"/>
          <w:noProof w:val="0"/>
          <w:color w:val="000000" w:themeColor="text1" w:themeTint="FF" w:themeShade="FF"/>
          <w:sz w:val="24"/>
          <w:szCs w:val="24"/>
          <w:u w:val="none"/>
          <w:lang w:val="en-US"/>
        </w:rPr>
        <w:t>Document Analysis:</w:t>
      </w:r>
    </w:p>
    <w:p w:rsidR="5E8FF1AC" w:rsidP="79E21FF4" w:rsidRDefault="5E8FF1AC" w14:paraId="216E8A66" w14:textId="74297A31">
      <w:pPr>
        <w:pStyle w:val="Normal"/>
        <w:numPr>
          <w:ilvl w:val="0"/>
          <w:numId w:val="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E8FF1AC">
        <w:rPr>
          <w:rFonts w:ascii="Roboto" w:hAnsi="Roboto" w:eastAsia="Aptos"/>
          <w:b w:val="0"/>
          <w:bCs w:val="0"/>
          <w:i w:val="0"/>
          <w:iCs w:val="0"/>
          <w:strike w:val="0"/>
          <w:dstrike w:val="0"/>
          <w:noProof w:val="0"/>
          <w:color w:val="000000" w:themeColor="text1" w:themeTint="FF" w:themeShade="FF"/>
          <w:sz w:val="24"/>
          <w:szCs w:val="24"/>
          <w:u w:val="none"/>
          <w:lang w:val="en-US"/>
        </w:rPr>
        <w:t>Genocide Cable</w:t>
      </w:r>
    </w:p>
    <w:p w:rsidR="5E8FF1AC" w:rsidP="79E21FF4" w:rsidRDefault="5E8FF1AC" w14:paraId="4B728D6C" w14:textId="4CAEDEB5">
      <w:pPr>
        <w:pStyle w:val="Normal"/>
        <w:numPr>
          <w:ilvl w:val="0"/>
          <w:numId w:val="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E8FF1AC">
        <w:rPr>
          <w:rFonts w:ascii="Roboto" w:hAnsi="Roboto" w:eastAsia="Aptos"/>
          <w:b w:val="0"/>
          <w:bCs w:val="0"/>
          <w:i w:val="0"/>
          <w:iCs w:val="0"/>
          <w:strike w:val="0"/>
          <w:dstrike w:val="0"/>
          <w:noProof w:val="0"/>
          <w:color w:val="000000" w:themeColor="text1" w:themeTint="FF" w:themeShade="FF"/>
          <w:sz w:val="24"/>
          <w:szCs w:val="24"/>
          <w:u w:val="none"/>
          <w:lang w:val="en-US"/>
        </w:rPr>
        <w:t>Effects of RTLM Radio on the Rwandan Genocide (Paper 1 preview)</w:t>
      </w:r>
    </w:p>
    <w:p w:rsidR="5E8FF1AC" w:rsidP="79E21FF4" w:rsidRDefault="5E8FF1AC" w14:paraId="4834F391" w14:textId="13779587">
      <w:p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E8FF1AC">
        <w:rPr>
          <w:rFonts w:ascii="Roboto" w:hAnsi="Roboto" w:eastAsia="Aptos"/>
          <w:b w:val="0"/>
          <w:bCs w:val="0"/>
          <w:i w:val="0"/>
          <w:iCs w:val="0"/>
          <w:strike w:val="0"/>
          <w:dstrike w:val="0"/>
          <w:noProof w:val="0"/>
          <w:color w:val="000000" w:themeColor="text1" w:themeTint="FF" w:themeShade="FF"/>
          <w:sz w:val="24"/>
          <w:szCs w:val="24"/>
          <w:u w:val="none"/>
          <w:lang w:val="en-US"/>
        </w:rPr>
        <w:t>Assessments</w:t>
      </w:r>
    </w:p>
    <w:p w:rsidR="5E8FF1AC" w:rsidP="79E21FF4" w:rsidRDefault="5E8FF1AC" w14:paraId="09EE5487" w14:textId="6E7BCF63">
      <w:pPr>
        <w:pStyle w:val="Normal"/>
        <w:numPr>
          <w:ilvl w:val="0"/>
          <w:numId w:val="8"/>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E8FF1AC">
        <w:rPr>
          <w:rFonts w:ascii="Roboto" w:hAnsi="Roboto" w:eastAsia="Aptos"/>
          <w:b w:val="0"/>
          <w:bCs w:val="0"/>
          <w:i w:val="0"/>
          <w:iCs w:val="0"/>
          <w:strike w:val="0"/>
          <w:dstrike w:val="0"/>
          <w:noProof w:val="0"/>
          <w:color w:val="000000" w:themeColor="text1" w:themeTint="FF" w:themeShade="FF"/>
          <w:sz w:val="24"/>
          <w:szCs w:val="24"/>
          <w:u w:val="none"/>
          <w:lang w:val="en-US"/>
        </w:rPr>
        <w:t>Formative writing samples</w:t>
      </w:r>
    </w:p>
    <w:p w:rsidR="5E8FF1AC" w:rsidP="79E21FF4" w:rsidRDefault="5E8FF1AC" w14:paraId="4CBAB068" w14:textId="3EFFE6E7">
      <w:pPr>
        <w:pStyle w:val="Normal"/>
        <w:numPr>
          <w:ilvl w:val="0"/>
          <w:numId w:val="8"/>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E8FF1AC">
        <w:rPr>
          <w:rFonts w:ascii="Roboto" w:hAnsi="Roboto" w:eastAsia="Aptos"/>
          <w:b w:val="0"/>
          <w:bCs w:val="0"/>
          <w:i w:val="0"/>
          <w:iCs w:val="0"/>
          <w:strike w:val="0"/>
          <w:dstrike w:val="0"/>
          <w:noProof w:val="0"/>
          <w:color w:val="000000" w:themeColor="text1" w:themeTint="FF" w:themeShade="FF"/>
          <w:sz w:val="24"/>
          <w:szCs w:val="24"/>
          <w:u w:val="none"/>
          <w:lang w:val="en-US"/>
        </w:rPr>
        <w:t>Unit vocabulary matching quiz</w:t>
      </w:r>
    </w:p>
    <w:p w:rsidR="5E8FF1AC" w:rsidP="79E21FF4" w:rsidRDefault="5E8FF1AC" w14:paraId="377879A8" w14:textId="44ECAC5D">
      <w:pPr>
        <w:pStyle w:val="Normal"/>
        <w:numPr>
          <w:ilvl w:val="0"/>
          <w:numId w:val="8"/>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5E8FF1AC">
        <w:rPr>
          <w:rFonts w:ascii="Roboto" w:hAnsi="Roboto" w:eastAsia="Aptos"/>
          <w:b w:val="0"/>
          <w:bCs w:val="0"/>
          <w:i w:val="0"/>
          <w:iCs w:val="0"/>
          <w:strike w:val="0"/>
          <w:dstrike w:val="0"/>
          <w:noProof w:val="0"/>
          <w:color w:val="000000" w:themeColor="text1" w:themeTint="FF" w:themeShade="FF"/>
          <w:sz w:val="24"/>
          <w:szCs w:val="24"/>
          <w:u w:val="none"/>
          <w:lang w:val="en-US"/>
        </w:rPr>
        <w:t>Modified Paper 2 summative essay</w:t>
      </w:r>
    </w:p>
    <w:p w:rsidR="001541E4" w:rsidP="004C0188" w:rsidRDefault="004C0188" w14:paraId="59E99560" w14:textId="19D2DCB9">
      <w:pPr>
        <w:pStyle w:val="Heading3"/>
      </w:pPr>
      <w:r w:rsidRPr="004C0188">
        <w:t>Language and Learning</w:t>
      </w:r>
    </w:p>
    <w:p w:rsidR="004C0188" w:rsidP="004C0188" w:rsidRDefault="004C0188" w14:paraId="74D3FDA9" w14:textId="77777777">
      <w:pPr>
        <w:pStyle w:val="ListParagraph"/>
        <w:numPr>
          <w:ilvl w:val="0"/>
          <w:numId w:val="1"/>
        </w:numPr>
      </w:pPr>
      <w:r>
        <w:t>Activating background knowledge</w:t>
      </w:r>
    </w:p>
    <w:p w:rsidR="004C0188" w:rsidP="004C0188" w:rsidRDefault="004C0188" w14:paraId="03B72BE4" w14:textId="77777777">
      <w:pPr>
        <w:pStyle w:val="ListParagraph"/>
        <w:numPr>
          <w:ilvl w:val="0"/>
          <w:numId w:val="1"/>
        </w:numPr>
      </w:pPr>
      <w:r>
        <w:lastRenderedPageBreak/>
        <w:t>Scaffolding for new learning</w:t>
      </w:r>
    </w:p>
    <w:p w:rsidR="004C0188" w:rsidP="004C0188" w:rsidRDefault="004C0188" w14:paraId="251B8818" w14:textId="77777777">
      <w:pPr>
        <w:pStyle w:val="ListParagraph"/>
        <w:numPr>
          <w:ilvl w:val="0"/>
          <w:numId w:val="1"/>
        </w:numPr>
      </w:pPr>
      <w:r>
        <w:t>Acquisition of new learning through practice</w:t>
      </w:r>
    </w:p>
    <w:p w:rsidR="004C0188" w:rsidP="004C0188" w:rsidRDefault="004C0188" w14:paraId="2FEF0D83" w14:textId="2C40D863">
      <w:pPr>
        <w:pStyle w:val="ListParagraph"/>
        <w:numPr>
          <w:ilvl w:val="0"/>
          <w:numId w:val="1"/>
        </w:numPr>
      </w:pPr>
      <w:r>
        <w:t>Demonstrating Proficiency</w:t>
      </w:r>
    </w:p>
    <w:p w:rsidR="004C0188" w:rsidP="004C0188" w:rsidRDefault="004C0188" w14:paraId="34A26430" w14:textId="68017FBB">
      <w:pPr>
        <w:pStyle w:val="Heading4"/>
      </w:pPr>
      <w:r w:rsidR="004C0188">
        <w:rPr/>
        <w:t>Details</w:t>
      </w:r>
    </w:p>
    <w:p w:rsidR="666DD89F" w:rsidP="79E21FF4" w:rsidRDefault="666DD89F" w14:paraId="189B690D" w14:textId="16B4F21C">
      <w:pPr>
        <w:pStyle w:val="Normal"/>
        <w:rPr>
          <w:rFonts w:ascii="Roboto" w:hAnsi="Roboto" w:eastAsia="Aptos"/>
          <w:noProof w:val="0"/>
          <w:sz w:val="24"/>
          <w:szCs w:val="24"/>
          <w:lang w:val="en-US"/>
        </w:rPr>
      </w:pPr>
      <w:r w:rsidRPr="79E21FF4" w:rsidR="666DD89F">
        <w:rPr>
          <w:rFonts w:ascii="Roboto" w:hAnsi="Roboto" w:eastAsia="Aptos"/>
          <w:b w:val="0"/>
          <w:bCs w:val="0"/>
          <w:i w:val="0"/>
          <w:iCs w:val="0"/>
          <w:strike w:val="0"/>
          <w:dstrike w:val="0"/>
          <w:noProof w:val="0"/>
          <w:color w:val="000000" w:themeColor="text1" w:themeTint="FF" w:themeShade="FF"/>
          <w:sz w:val="24"/>
          <w:szCs w:val="24"/>
          <w:u w:val="none"/>
          <w:lang w:val="en-US"/>
        </w:rPr>
        <w:t>Students will have multiple ways to show proficiency in their ability to use the terminology of history correctly and within context. Students will  build upon preexisting writing and communication skills. Students will need scaffolding for thesis statements, specific evidence and analysis.</w:t>
      </w:r>
    </w:p>
    <w:p w:rsidR="004C0188" w:rsidP="004C0188" w:rsidRDefault="004C0188" w14:paraId="1761A277" w14:textId="6B95EBBF">
      <w:pPr>
        <w:pStyle w:val="Heading3"/>
      </w:pPr>
      <w:r w:rsidRPr="004C0188">
        <w:t>TOK Connections</w:t>
      </w:r>
    </w:p>
    <w:p w:rsidR="004C0188" w:rsidP="004C0188" w:rsidRDefault="004C0188" w14:paraId="28B33768" w14:textId="77777777">
      <w:pPr>
        <w:pStyle w:val="ListParagraph"/>
        <w:numPr>
          <w:ilvl w:val="0"/>
          <w:numId w:val="2"/>
        </w:numPr>
      </w:pPr>
      <w:r>
        <w:t>Personal and shared knowledge</w:t>
      </w:r>
    </w:p>
    <w:p w:rsidR="004C0188" w:rsidP="004C0188" w:rsidRDefault="004C0188" w14:paraId="7E6166F2" w14:textId="77777777">
      <w:pPr>
        <w:pStyle w:val="ListParagraph"/>
        <w:numPr>
          <w:ilvl w:val="0"/>
          <w:numId w:val="2"/>
        </w:numPr>
      </w:pPr>
      <w:r>
        <w:t>Ways of knowing</w:t>
      </w:r>
    </w:p>
    <w:p w:rsidR="004C0188" w:rsidP="004C0188" w:rsidRDefault="004C0188" w14:paraId="79B74DC4" w14:textId="77777777">
      <w:pPr>
        <w:pStyle w:val="ListParagraph"/>
        <w:numPr>
          <w:ilvl w:val="0"/>
          <w:numId w:val="2"/>
        </w:numPr>
      </w:pPr>
      <w:r>
        <w:t>Areas of knowledge</w:t>
      </w:r>
    </w:p>
    <w:p w:rsidR="004C0188" w:rsidP="004C0188" w:rsidRDefault="004C0188" w14:paraId="4529F53A" w14:textId="082F6226">
      <w:pPr>
        <w:pStyle w:val="ListParagraph"/>
        <w:numPr>
          <w:ilvl w:val="0"/>
          <w:numId w:val="2"/>
        </w:numPr>
      </w:pPr>
      <w:r>
        <w:t>The knowledge framework</w:t>
      </w:r>
    </w:p>
    <w:p w:rsidR="004C0188" w:rsidP="004C0188" w:rsidRDefault="004C0188" w14:paraId="02E322D3" w14:textId="44B597DE">
      <w:pPr>
        <w:pStyle w:val="Heading4"/>
      </w:pPr>
      <w:r w:rsidR="004C0188">
        <w:rPr/>
        <w:t>Details</w:t>
      </w:r>
    </w:p>
    <w:p w:rsidR="5F60FA96" w:rsidP="79E21FF4" w:rsidRDefault="5F60FA96" w14:paraId="3FE07908" w14:textId="37210790">
      <w:pPr>
        <w:pStyle w:val="Normal"/>
        <w:rPr>
          <w:rFonts w:ascii="Roboto" w:hAnsi="Roboto" w:eastAsia="Aptos"/>
          <w:noProof w:val="0"/>
          <w:sz w:val="24"/>
          <w:szCs w:val="24"/>
          <w:lang w:val="en-US"/>
        </w:rPr>
      </w:pPr>
      <w:r w:rsidRPr="79E21FF4" w:rsidR="5F60FA96">
        <w:rPr>
          <w:rFonts w:ascii="Roboto" w:hAnsi="Roboto" w:eastAsia="Aptos"/>
          <w:b w:val="1"/>
          <w:bCs w:val="1"/>
          <w:i w:val="0"/>
          <w:iCs w:val="0"/>
          <w:strike w:val="0"/>
          <w:dstrike w:val="0"/>
          <w:noProof w:val="0"/>
          <w:color w:val="000000" w:themeColor="text1" w:themeTint="FF" w:themeShade="FF"/>
          <w:sz w:val="24"/>
          <w:szCs w:val="24"/>
          <w:u w:val="none"/>
          <w:lang w:val="en-US"/>
        </w:rPr>
        <w:t>Students will examine to what extent is violence inevitable in a conflict-driven society?</w:t>
      </w:r>
    </w:p>
    <w:p w:rsidR="004C0188" w:rsidP="004C0188" w:rsidRDefault="004C0188" w14:paraId="79C31E56" w14:textId="6FD0E5FB">
      <w:pPr>
        <w:pStyle w:val="Heading3"/>
      </w:pPr>
      <w:r w:rsidRPr="004C0188">
        <w:t>CAS connections</w:t>
      </w:r>
    </w:p>
    <w:p w:rsidR="004C0188" w:rsidP="004C0188" w:rsidRDefault="004C0188" w14:paraId="3C21DD6C" w14:textId="77777777">
      <w:pPr>
        <w:pStyle w:val="ListParagraph"/>
        <w:numPr>
          <w:ilvl w:val="0"/>
          <w:numId w:val="3"/>
        </w:numPr>
      </w:pPr>
      <w:r>
        <w:t>Creativity</w:t>
      </w:r>
    </w:p>
    <w:p w:rsidR="004C0188" w:rsidP="004C0188" w:rsidRDefault="004C0188" w14:paraId="7A383E5D" w14:textId="77777777">
      <w:pPr>
        <w:pStyle w:val="ListParagraph"/>
        <w:numPr>
          <w:ilvl w:val="0"/>
          <w:numId w:val="3"/>
        </w:numPr>
      </w:pPr>
      <w:r>
        <w:t>Activity</w:t>
      </w:r>
    </w:p>
    <w:p w:rsidR="004C0188" w:rsidP="004C0188" w:rsidRDefault="004C0188" w14:paraId="0D2A9E97" w14:textId="5ABD7696">
      <w:pPr>
        <w:pStyle w:val="ListParagraph"/>
        <w:numPr>
          <w:ilvl w:val="0"/>
          <w:numId w:val="3"/>
        </w:numPr>
      </w:pPr>
      <w:r>
        <w:t>Service</w:t>
      </w:r>
    </w:p>
    <w:p w:rsidRPr="004C0188" w:rsidR="004C0188" w:rsidP="004C0188" w:rsidRDefault="004C0188" w14:paraId="4F19B322" w14:textId="6002483F">
      <w:pPr>
        <w:pStyle w:val="Heading4"/>
      </w:pPr>
      <w:r w:rsidR="004C0188">
        <w:rPr/>
        <w:t>Details</w:t>
      </w:r>
    </w:p>
    <w:p w:rsidR="05BFC048" w:rsidP="79E21FF4" w:rsidRDefault="05BFC048" w14:paraId="4A63FE44" w14:textId="41CD3EFD">
      <w:pPr>
        <w:pStyle w:val="Normal"/>
        <w:rPr>
          <w:rFonts w:ascii="Roboto" w:hAnsi="Roboto" w:eastAsia="Aptos"/>
          <w:noProof w:val="0"/>
          <w:sz w:val="24"/>
          <w:szCs w:val="24"/>
          <w:lang w:val="en-US"/>
        </w:rPr>
      </w:pPr>
      <w:r w:rsidRPr="44802FCD" w:rsidR="05BFC048">
        <w:rPr>
          <w:rFonts w:ascii="Roboto" w:hAnsi="Roboto" w:eastAsia="Aptos"/>
          <w:b w:val="0"/>
          <w:bCs w:val="0"/>
          <w:i w:val="0"/>
          <w:iCs w:val="0"/>
          <w:strike w:val="0"/>
          <w:dstrike w:val="0"/>
          <w:noProof w:val="0"/>
          <w:color w:val="000000" w:themeColor="text1" w:themeTint="FF" w:themeShade="FF"/>
          <w:sz w:val="24"/>
          <w:szCs w:val="24"/>
          <w:u w:val="none"/>
          <w:lang w:val="en-US"/>
        </w:rPr>
        <w:t xml:space="preserve">Students will demonstrate understanding of the causes of the Rwandan Genocide by </w:t>
      </w:r>
      <w:r w:rsidRPr="44802FCD" w:rsidR="05BFC048">
        <w:rPr>
          <w:rFonts w:ascii="Roboto" w:hAnsi="Roboto" w:eastAsia="Aptos"/>
          <w:b w:val="1"/>
          <w:bCs w:val="1"/>
          <w:i w:val="0"/>
          <w:iCs w:val="0"/>
          <w:strike w:val="0"/>
          <w:dstrike w:val="0"/>
          <w:noProof w:val="0"/>
          <w:color w:val="000000" w:themeColor="text1" w:themeTint="FF" w:themeShade="FF"/>
          <w:sz w:val="24"/>
          <w:szCs w:val="24"/>
          <w:u w:val="none"/>
          <w:lang w:val="en-US"/>
        </w:rPr>
        <w:t>creating</w:t>
      </w:r>
      <w:r w:rsidRPr="44802FCD" w:rsidR="05BFC048">
        <w:rPr>
          <w:rFonts w:ascii="Roboto" w:hAnsi="Roboto" w:eastAsia="Aptos"/>
          <w:b w:val="0"/>
          <w:bCs w:val="0"/>
          <w:i w:val="0"/>
          <w:iCs w:val="0"/>
          <w:strike w:val="0"/>
          <w:dstrike w:val="0"/>
          <w:noProof w:val="0"/>
          <w:color w:val="000000" w:themeColor="text1" w:themeTint="FF" w:themeShade="FF"/>
          <w:sz w:val="24"/>
          <w:szCs w:val="24"/>
          <w:u w:val="none"/>
          <w:lang w:val="en-US"/>
        </w:rPr>
        <w:t xml:space="preserve"> a visual representation of their chosen theme.</w:t>
      </w:r>
    </w:p>
    <w:p w:rsidR="00141BFB" w:rsidP="00141BFB" w:rsidRDefault="001541E4" w14:paraId="75FE4AF8" w14:textId="70591146">
      <w:pPr>
        <w:pStyle w:val="Heading3"/>
      </w:pPr>
      <w:r>
        <w:t>Essential Understandings and Questions</w:t>
      </w:r>
    </w:p>
    <w:p w:rsidR="00141BFB" w:rsidP="00141BFB" w:rsidRDefault="00141BFB" w14:paraId="7334B43F" w14:textId="615BEE2C">
      <w:pPr>
        <w:pStyle w:val="Heading4"/>
      </w:pPr>
      <w:r w:rsidR="00141BFB">
        <w:rPr/>
        <w:t>Factual</w:t>
      </w:r>
    </w:p>
    <w:p w:rsidR="62B71952" w:rsidP="79E21FF4" w:rsidRDefault="62B71952" w14:paraId="4ABCE20C" w14:textId="3F2C2C59">
      <w:pPr>
        <w:pStyle w:val="Normal"/>
        <w:rPr>
          <w:rFonts w:ascii="Roboto" w:hAnsi="Roboto" w:eastAsia="Aptos"/>
          <w:noProof w:val="0"/>
          <w:sz w:val="24"/>
          <w:szCs w:val="24"/>
          <w:lang w:val="en-US"/>
        </w:rPr>
      </w:pPr>
      <w:r w:rsidRPr="79E21FF4" w:rsidR="62B71952">
        <w:rPr>
          <w:rFonts w:ascii="Roboto" w:hAnsi="Roboto" w:eastAsia="Aptos"/>
          <w:b w:val="0"/>
          <w:bCs w:val="0"/>
          <w:i w:val="0"/>
          <w:iCs w:val="0"/>
          <w:strike w:val="0"/>
          <w:dstrike w:val="0"/>
          <w:noProof w:val="0"/>
          <w:color w:val="000000" w:themeColor="text1" w:themeTint="FF" w:themeShade="FF"/>
          <w:sz w:val="24"/>
          <w:szCs w:val="24"/>
          <w:u w:val="none"/>
          <w:lang w:val="en-US"/>
        </w:rPr>
        <w:t>What are the main causes and effects of the Rwandan Civil War?</w:t>
      </w:r>
    </w:p>
    <w:p w:rsidR="00141BFB" w:rsidP="00141BFB" w:rsidRDefault="00141BFB" w14:paraId="3830C0F1" w14:textId="6BE5CEE8">
      <w:pPr>
        <w:pStyle w:val="Heading4"/>
      </w:pPr>
      <w:r w:rsidR="00141BFB">
        <w:rPr/>
        <w:t>Conceptual</w:t>
      </w:r>
    </w:p>
    <w:p w:rsidR="725B2788" w:rsidP="79E21FF4" w:rsidRDefault="725B2788" w14:paraId="1213B007" w14:textId="303FEB7D">
      <w:pPr>
        <w:pStyle w:val="Normal"/>
        <w:rPr>
          <w:rFonts w:ascii="Roboto" w:hAnsi="Roboto" w:eastAsia="Aptos"/>
          <w:noProof w:val="0"/>
          <w:sz w:val="24"/>
          <w:szCs w:val="24"/>
          <w:lang w:val="en-US"/>
        </w:rPr>
      </w:pPr>
      <w:r w:rsidRPr="79E21FF4" w:rsidR="725B2788">
        <w:rPr>
          <w:rFonts w:ascii="Roboto" w:hAnsi="Roboto" w:eastAsia="Aptos"/>
          <w:b w:val="0"/>
          <w:bCs w:val="0"/>
          <w:i w:val="0"/>
          <w:iCs w:val="0"/>
          <w:strike w:val="0"/>
          <w:dstrike w:val="0"/>
          <w:noProof w:val="0"/>
          <w:color w:val="000000" w:themeColor="text1" w:themeTint="FF" w:themeShade="FF"/>
          <w:sz w:val="24"/>
          <w:szCs w:val="24"/>
          <w:u w:val="none"/>
          <w:lang w:val="en-US"/>
        </w:rPr>
        <w:t>What practices were most important in determining the outcome of the Rwandan Civil War?</w:t>
      </w:r>
    </w:p>
    <w:p w:rsidR="00141BFB" w:rsidP="00141BFB" w:rsidRDefault="00141BFB" w14:paraId="205F0F1D" w14:textId="7CAFE1BE">
      <w:pPr>
        <w:pStyle w:val="Heading4"/>
      </w:pPr>
      <w:r w:rsidR="00141BFB">
        <w:rPr/>
        <w:t>Debatable</w:t>
      </w:r>
    </w:p>
    <w:p w:rsidR="01A912DB" w:rsidP="79E21FF4" w:rsidRDefault="01A912DB" w14:paraId="31FF44CF" w14:textId="653E7245">
      <w:pPr>
        <w:pStyle w:val="Normal"/>
        <w:rPr>
          <w:rFonts w:ascii="Roboto" w:hAnsi="Roboto" w:eastAsia="Aptos"/>
          <w:noProof w:val="0"/>
          <w:sz w:val="24"/>
          <w:szCs w:val="24"/>
          <w:lang w:val="en-US"/>
        </w:rPr>
      </w:pPr>
      <w:r w:rsidRPr="79E21FF4" w:rsidR="01A912DB">
        <w:rPr>
          <w:rFonts w:ascii="Roboto" w:hAnsi="Roboto" w:eastAsia="Aptos"/>
          <w:b w:val="0"/>
          <w:bCs w:val="0"/>
          <w:i w:val="0"/>
          <w:iCs w:val="0"/>
          <w:strike w:val="0"/>
          <w:dstrike w:val="0"/>
          <w:noProof w:val="0"/>
          <w:color w:val="000000" w:themeColor="text1" w:themeTint="FF" w:themeShade="FF"/>
          <w:sz w:val="24"/>
          <w:szCs w:val="24"/>
          <w:u w:val="none"/>
          <w:lang w:val="en-US"/>
        </w:rPr>
        <w:t>To what extent was the Rwandan Genocide, which occured after the end of the Rwandan Civil War, inevitable as a result of the causes of the Civil War?</w:t>
      </w:r>
    </w:p>
    <w:p w:rsidR="00141BFB" w:rsidP="00141BFB" w:rsidRDefault="006946C4" w14:paraId="0D29C978" w14:textId="4D01A820">
      <w:pPr>
        <w:pStyle w:val="Heading3"/>
      </w:pPr>
      <w:r>
        <w:t>Common Assessment Tasks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481"/>
        <w:gridCol w:w="3945"/>
        <w:gridCol w:w="3482"/>
        <w:gridCol w:w="3482"/>
      </w:tblGrid>
      <w:tr w:rsidR="00C76099" w:rsidTr="79E21FF4"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3481" w:type="dxa"/>
            <w:tcMar/>
          </w:tcPr>
          <w:p w:rsidRPr="006946C4" w:rsidR="00C76099" w:rsidP="00815541" w:rsidRDefault="006946C4" w14:paraId="0B266B59" w14:textId="5EB028C7">
            <w:pPr>
              <w:spacing w:before="40" w:after="40"/>
              <w:jc w:val="center"/>
              <w:rPr>
                <w:sz w:val="22"/>
                <w:szCs w:val="22"/>
              </w:rPr>
            </w:pPr>
            <w:r w:rsidRPr="006946C4">
              <w:rPr>
                <w:color w:val="FFFFFF"/>
                <w:sz w:val="22"/>
                <w:szCs w:val="22"/>
              </w:rPr>
              <w:t>DP Assessments</w:t>
            </w:r>
          </w:p>
        </w:tc>
        <w:tc>
          <w:tcPr>
            <w:cnfStyle w:val="000000000000" w:firstRow="0" w:lastRow="0" w:firstColumn="0" w:lastColumn="0" w:oddVBand="0" w:evenVBand="0" w:oddHBand="0" w:evenHBand="0" w:firstRowFirstColumn="0" w:firstRowLastColumn="0" w:lastRowFirstColumn="0" w:lastRowLastColumn="0"/>
            <w:tcW w:w="3945" w:type="dxa"/>
            <w:tcMar/>
          </w:tcPr>
          <w:p w:rsidRPr="006946C4" w:rsidR="00C76099" w:rsidP="00815541" w:rsidRDefault="006946C4" w14:paraId="5BF0EDFA" w14:textId="619FA3A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Assessment Objectives</w:t>
            </w:r>
          </w:p>
        </w:tc>
        <w:tc>
          <w:tcPr>
            <w:cnfStyle w:val="000000000000" w:firstRow="0" w:lastRow="0" w:firstColumn="0" w:lastColumn="0" w:oddVBand="0" w:evenVBand="0" w:oddHBand="0" w:evenHBand="0" w:firstRowFirstColumn="0" w:firstRowLastColumn="0" w:lastRowFirstColumn="0" w:lastRowLastColumn="0"/>
            <w:tcW w:w="3482" w:type="dxa"/>
            <w:tcMar/>
          </w:tcPr>
          <w:p w:rsidRPr="006946C4" w:rsidR="00C76099" w:rsidP="00815541" w:rsidRDefault="006946C4" w14:paraId="44E675F3" w14:textId="6117C273">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cnfStyle w:val="000000000000" w:firstRow="0" w:lastRow="0" w:firstColumn="0" w:lastColumn="0" w:oddVBand="0" w:evenVBand="0" w:oddHBand="0" w:evenHBand="0" w:firstRowFirstColumn="0" w:firstRowLastColumn="0" w:lastRowFirstColumn="0" w:lastRowLastColumn="0"/>
            <w:tcW w:w="3482" w:type="dxa"/>
            <w:tcMar/>
          </w:tcPr>
          <w:p w:rsidRPr="006946C4" w:rsidR="00C76099" w:rsidP="00815541" w:rsidRDefault="00C76099" w14:paraId="5847B4DB" w14:textId="678B9A54">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rsidTr="79E21FF4" w14:paraId="5FAA9F29" w14:textId="77777777">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481" w:type="dxa"/>
            <w:tcBorders>
              <w:top w:val="none" w:color="auto" w:sz="0" w:space="0"/>
              <w:bottom w:val="none" w:color="auto" w:sz="0" w:space="0"/>
              <w:right w:val="none" w:color="auto" w:sz="0" w:space="0"/>
            </w:tcBorders>
            <w:shd w:val="clear" w:color="auto" w:fill="E8E8E8" w:themeFill="background2"/>
            <w:tcMar/>
          </w:tcPr>
          <w:p w:rsidR="00C76099" w:rsidP="00815541" w:rsidRDefault="00C76099" w14:paraId="16FCC6BC" w14:textId="77777777">
            <w:pPr>
              <w:spacing w:before="40" w:after="40"/>
            </w:pPr>
          </w:p>
        </w:tc>
        <w:tc>
          <w:tcPr>
            <w:cnfStyle w:val="000000000000" w:firstRow="0" w:lastRow="0" w:firstColumn="0" w:lastColumn="0" w:oddVBand="0" w:evenVBand="0" w:oddHBand="0" w:evenHBand="0" w:firstRowFirstColumn="0" w:firstRowLastColumn="0" w:lastRowFirstColumn="0" w:lastRowLastColumn="0"/>
            <w:tcW w:w="3945" w:type="dxa"/>
            <w:tcBorders>
              <w:top w:val="none" w:color="auto" w:sz="0" w:space="0"/>
              <w:bottom w:val="none" w:color="auto" w:sz="0" w:space="0"/>
            </w:tcBorders>
            <w:tcMar/>
          </w:tcPr>
          <w:p w:rsidR="00C76099" w:rsidP="79E21FF4" w:rsidRDefault="00C76099" w14:paraId="632040DF" w14:textId="3429386D">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3DE06132">
              <w:rPr>
                <w:rFonts w:ascii="Roboto" w:hAnsi="Roboto" w:eastAsia="Aptos"/>
                <w:b w:val="0"/>
                <w:bCs w:val="0"/>
                <w:i w:val="0"/>
                <w:iCs w:val="0"/>
                <w:strike w:val="0"/>
                <w:dstrike w:val="0"/>
                <w:noProof w:val="0"/>
                <w:color w:val="000000" w:themeColor="text1" w:themeTint="FF" w:themeShade="FF"/>
                <w:sz w:val="24"/>
                <w:szCs w:val="24"/>
                <w:u w:val="none"/>
                <w:lang w:val="en-US"/>
              </w:rPr>
              <w:t>Students will form a research question for their Internal Assessment that allows for historical argumentation, the use of specific evidence and analysis, and the awareness and evaluation of multiple perspectives</w:t>
            </w:r>
          </w:p>
          <w:p w:rsidR="00C76099" w:rsidP="79E21FF4" w:rsidRDefault="00C76099" w14:paraId="66BC9FD9" w14:textId="780F038D">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3DE06132">
              <w:rPr>
                <w:rFonts w:ascii="Roboto" w:hAnsi="Roboto" w:eastAsia="Aptos"/>
                <w:b w:val="0"/>
                <w:bCs w:val="0"/>
                <w:i w:val="0"/>
                <w:iCs w:val="0"/>
                <w:strike w:val="0"/>
                <w:dstrike w:val="0"/>
                <w:noProof w:val="0"/>
                <w:color w:val="000000" w:themeColor="text1" w:themeTint="FF" w:themeShade="FF"/>
                <w:sz w:val="24"/>
                <w:szCs w:val="24"/>
                <w:u w:val="none"/>
                <w:lang w:val="en-US"/>
              </w:rPr>
              <w:t>Students will understand the causes, practices, and effects of the Rwandan Civil War in order to successfully write a Paper 2 style essay</w:t>
            </w:r>
          </w:p>
          <w:p w:rsidR="00C76099" w:rsidP="79E21FF4" w:rsidRDefault="00C76099" w14:paraId="484D9FB8" w14:textId="69EC3AD7">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r w:rsidR="3DE06132">
              <w:drawing>
                <wp:inline wp14:editId="64BD734E" wp14:anchorId="09976BFF">
                  <wp:extent cx="2371725" cy="1190625"/>
                  <wp:effectExtent l="0" t="0" r="0" b="0"/>
                  <wp:docPr id="113259529" name="drawing" descr="This is a chart breaking down the causes, practices of war, and effects of the war in Rwanda.&#1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3259529" name="Picture 113259529"/>
                          <pic:cNvPicPr/>
                        </pic:nvPicPr>
                        <pic:blipFill>
                          <a:blip xmlns:r="http://schemas.openxmlformats.org/officeDocument/2006/relationships" r:embed="rId339256281">
                            <a:extLst>
                              <a:ext uri="{28A0092B-C50C-407E-A947-70E740481C1C}">
                                <a14:useLocalDpi xmlns:a14="http://schemas.microsoft.com/office/drawing/2010/main"/>
                              </a:ext>
                            </a:extLst>
                          </a:blip>
                          <a:stretch>
                            <a:fillRect/>
                          </a:stretch>
                        </pic:blipFill>
                        <pic:spPr>
                          <a:xfrm>
                            <a:off x="0" y="0"/>
                            <a:ext cx="2371725" cy="1190625"/>
                          </a:xfrm>
                          <a:prstGeom prst="rect">
                            <a:avLst/>
                          </a:prstGeom>
                        </pic:spPr>
                      </pic:pic>
                    </a:graphicData>
                  </a:graphic>
                </wp:inline>
              </w:drawing>
            </w:r>
          </w:p>
          <w:p w:rsidR="00C76099" w:rsidP="00815541" w:rsidRDefault="00C76099" w14:paraId="7A60E66C" w14:textId="1A6B2EB2">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3482" w:type="dxa"/>
            <w:tcBorders>
              <w:top w:val="none" w:color="auto" w:sz="0" w:space="0"/>
              <w:bottom w:val="none" w:color="auto" w:sz="0" w:space="0"/>
            </w:tcBorders>
            <w:tcMar/>
          </w:tcPr>
          <w:p w:rsidR="00C76099" w:rsidP="79E21FF4" w:rsidRDefault="00C76099" w14:paraId="5156C325" w14:textId="6A2CB823">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749F2A2B">
              <w:rPr>
                <w:rFonts w:ascii="Roboto" w:hAnsi="Roboto" w:eastAsia="Aptos"/>
                <w:b w:val="1"/>
                <w:bCs w:val="1"/>
                <w:i w:val="0"/>
                <w:iCs w:val="0"/>
                <w:strike w:val="0"/>
                <w:dstrike w:val="0"/>
                <w:noProof w:val="0"/>
                <w:color w:val="000000" w:themeColor="text1" w:themeTint="FF" w:themeShade="FF"/>
                <w:sz w:val="24"/>
                <w:szCs w:val="24"/>
                <w:u w:val="none"/>
                <w:lang w:val="en-US"/>
              </w:rPr>
              <w:t>CER Responses</w:t>
            </w:r>
            <w:r>
              <w:br/>
            </w:r>
            <w:r w:rsidRPr="79E21FF4" w:rsidR="749F2A2B">
              <w:rPr>
                <w:rFonts w:ascii="Roboto" w:hAnsi="Roboto" w:eastAsia="Aptos"/>
                <w:b w:val="0"/>
                <w:bCs w:val="0"/>
                <w:i w:val="0"/>
                <w:iCs w:val="0"/>
                <w:strike w:val="0"/>
                <w:dstrike w:val="0"/>
                <w:noProof w:val="0"/>
                <w:color w:val="000000" w:themeColor="text1" w:themeTint="FF" w:themeShade="FF"/>
                <w:sz w:val="24"/>
                <w:szCs w:val="24"/>
                <w:u w:val="none"/>
                <w:lang w:val="en-US"/>
              </w:rPr>
              <w:t>Students will have short, paragraph-style writing assignments from current content to mirror correct writing structure for essays</w:t>
            </w:r>
          </w:p>
          <w:p w:rsidR="00C76099" w:rsidP="79E21FF4" w:rsidRDefault="00C76099" w14:paraId="756939D4" w14:textId="074D977A">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749F2A2B">
              <w:rPr>
                <w:rFonts w:ascii="Roboto" w:hAnsi="Roboto" w:eastAsia="Aptos"/>
                <w:b w:val="1"/>
                <w:bCs w:val="1"/>
                <w:i w:val="0"/>
                <w:iCs w:val="0"/>
                <w:strike w:val="0"/>
                <w:dstrike w:val="0"/>
                <w:noProof w:val="0"/>
                <w:color w:val="000000" w:themeColor="text1" w:themeTint="FF" w:themeShade="FF"/>
                <w:sz w:val="24"/>
                <w:szCs w:val="24"/>
                <w:u w:val="none"/>
                <w:lang w:val="en-US"/>
              </w:rPr>
              <w:t>ID Quiz</w:t>
            </w:r>
            <w:r>
              <w:br/>
            </w:r>
            <w:r w:rsidRPr="79E21FF4" w:rsidR="749F2A2B">
              <w:rPr>
                <w:rFonts w:ascii="Roboto" w:hAnsi="Roboto" w:eastAsia="Aptos"/>
                <w:b w:val="0"/>
                <w:bCs w:val="0"/>
                <w:i w:val="0"/>
                <w:iCs w:val="0"/>
                <w:strike w:val="0"/>
                <w:dstrike w:val="0"/>
                <w:noProof w:val="0"/>
                <w:color w:val="000000" w:themeColor="text1" w:themeTint="FF" w:themeShade="FF"/>
                <w:sz w:val="24"/>
                <w:szCs w:val="24"/>
                <w:u w:val="none"/>
                <w:lang w:val="en-US"/>
              </w:rPr>
              <w:t>Students will complete a vocabulary matching quiz to assess understanding of unit terminology</w:t>
            </w:r>
          </w:p>
          <w:p w:rsidR="00C76099" w:rsidP="79E21FF4" w:rsidRDefault="00C76099" w14:paraId="35412A4B" w14:textId="41D94E75">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749F2A2B">
              <w:rPr>
                <w:rFonts w:ascii="Roboto" w:hAnsi="Roboto" w:eastAsia="Aptos"/>
                <w:b w:val="1"/>
                <w:bCs w:val="1"/>
                <w:i w:val="0"/>
                <w:iCs w:val="0"/>
                <w:strike w:val="0"/>
                <w:dstrike w:val="0"/>
                <w:noProof w:val="0"/>
                <w:color w:val="000000" w:themeColor="text1" w:themeTint="FF" w:themeShade="FF"/>
                <w:sz w:val="24"/>
                <w:szCs w:val="24"/>
                <w:u w:val="none"/>
                <w:lang w:val="en-US"/>
              </w:rPr>
              <w:t>Notes Packets</w:t>
            </w:r>
            <w:r>
              <w:br/>
            </w:r>
            <w:r w:rsidRPr="79E21FF4" w:rsidR="749F2A2B">
              <w:rPr>
                <w:rFonts w:ascii="Roboto" w:hAnsi="Roboto" w:eastAsia="Aptos"/>
                <w:b w:val="0"/>
                <w:bCs w:val="0"/>
                <w:i w:val="0"/>
                <w:iCs w:val="0"/>
                <w:strike w:val="0"/>
                <w:dstrike w:val="0"/>
                <w:noProof w:val="0"/>
                <w:color w:val="000000" w:themeColor="text1" w:themeTint="FF" w:themeShade="FF"/>
                <w:sz w:val="24"/>
                <w:szCs w:val="24"/>
                <w:u w:val="none"/>
                <w:lang w:val="en-US"/>
              </w:rPr>
              <w:t>Students will complete a unit notes packet that is structured to mirror the IB unit standards</w:t>
            </w:r>
          </w:p>
          <w:p w:rsidR="00C76099" w:rsidP="79E21FF4" w:rsidRDefault="00C76099" w14:paraId="7274AC0D" w14:textId="3B40BE2D">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noProof w:val="0"/>
                <w:sz w:val="24"/>
                <w:szCs w:val="24"/>
                <w:lang w:val="en-US"/>
              </w:rPr>
            </w:pPr>
            <w:r w:rsidRPr="79E21FF4" w:rsidR="749F2A2B">
              <w:rPr>
                <w:rFonts w:ascii="Roboto" w:hAnsi="Roboto" w:eastAsia="Aptos"/>
                <w:b w:val="1"/>
                <w:bCs w:val="1"/>
                <w:i w:val="0"/>
                <w:iCs w:val="0"/>
                <w:strike w:val="0"/>
                <w:dstrike w:val="0"/>
                <w:noProof w:val="0"/>
                <w:color w:val="000000" w:themeColor="text1" w:themeTint="FF" w:themeShade="FF"/>
                <w:sz w:val="24"/>
                <w:szCs w:val="24"/>
                <w:u w:val="none"/>
                <w:lang w:val="en-US"/>
              </w:rPr>
              <w:t>One-Pagers</w:t>
            </w:r>
            <w:r>
              <w:br/>
            </w:r>
            <w:r w:rsidRPr="79E21FF4" w:rsidR="749F2A2B">
              <w:rPr>
                <w:rFonts w:ascii="Roboto" w:hAnsi="Roboto" w:eastAsia="Aptos"/>
                <w:b w:val="0"/>
                <w:bCs w:val="0"/>
                <w:i w:val="0"/>
                <w:iCs w:val="0"/>
                <w:strike w:val="0"/>
                <w:dstrike w:val="0"/>
                <w:noProof w:val="0"/>
                <w:color w:val="000000" w:themeColor="text1" w:themeTint="FF" w:themeShade="FF"/>
                <w:sz w:val="24"/>
                <w:szCs w:val="24"/>
                <w:u w:val="none"/>
                <w:lang w:val="en-US"/>
              </w:rPr>
              <w:t>Students will complete a one-pager that outlines the possible Paper 2 essay questions at the end of the unit; one-pagers ask for an argument, key terms, and a multiple perspective per prompt</w:t>
            </w:r>
          </w:p>
        </w:tc>
        <w:tc>
          <w:tcPr>
            <w:cnfStyle w:val="000000000000" w:firstRow="0" w:lastRow="0" w:firstColumn="0" w:lastColumn="0" w:oddVBand="0" w:evenVBand="0" w:oddHBand="0" w:evenHBand="0" w:firstRowFirstColumn="0" w:firstRowLastColumn="0" w:lastRowFirstColumn="0" w:lastRowLastColumn="0"/>
            <w:tcW w:w="3482" w:type="dxa"/>
            <w:tcBorders>
              <w:top w:val="none" w:color="auto" w:sz="0" w:space="0"/>
              <w:bottom w:val="none" w:color="auto" w:sz="0" w:space="0"/>
            </w:tcBorders>
            <w:tcMar/>
          </w:tcPr>
          <w:p w:rsidR="00C76099" w:rsidP="79E21FF4" w:rsidRDefault="00C76099" w14:paraId="48EB0D55" w14:textId="2A5765DD">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749F2A2B">
              <w:rPr>
                <w:rFonts w:ascii="Roboto" w:hAnsi="Roboto" w:eastAsia="Aptos"/>
                <w:b w:val="1"/>
                <w:bCs w:val="1"/>
                <w:i w:val="0"/>
                <w:iCs w:val="0"/>
                <w:strike w:val="0"/>
                <w:dstrike w:val="0"/>
                <w:noProof w:val="0"/>
                <w:color w:val="000000" w:themeColor="text1" w:themeTint="FF" w:themeShade="FF"/>
                <w:sz w:val="24"/>
                <w:szCs w:val="24"/>
                <w:u w:val="none"/>
                <w:lang w:val="en-US"/>
              </w:rPr>
              <w:t>Paper 2 Summative Essay</w:t>
            </w:r>
            <w:r>
              <w:br/>
            </w:r>
            <w:r w:rsidRPr="79E21FF4" w:rsidR="749F2A2B">
              <w:rPr>
                <w:rFonts w:ascii="Roboto" w:hAnsi="Roboto" w:eastAsia="Aptos"/>
                <w:b w:val="1"/>
                <w:bCs w:val="1"/>
                <w:i w:val="0"/>
                <w:iCs w:val="0"/>
                <w:strike w:val="0"/>
                <w:dstrike w:val="0"/>
                <w:noProof w:val="0"/>
                <w:color w:val="000000" w:themeColor="text1" w:themeTint="FF" w:themeShade="FF"/>
                <w:sz w:val="24"/>
                <w:szCs w:val="24"/>
                <w:u w:val="none"/>
                <w:lang w:val="en-US"/>
              </w:rPr>
              <w:t xml:space="preserve"> </w:t>
            </w:r>
            <w:r w:rsidRPr="79E21FF4" w:rsidR="749F2A2B">
              <w:rPr>
                <w:rFonts w:ascii="Roboto" w:hAnsi="Roboto" w:eastAsia="Aptos"/>
                <w:b w:val="0"/>
                <w:bCs w:val="0"/>
                <w:i w:val="0"/>
                <w:iCs w:val="0"/>
                <w:strike w:val="0"/>
                <w:dstrike w:val="0"/>
                <w:noProof w:val="0"/>
                <w:color w:val="000000" w:themeColor="text1" w:themeTint="FF" w:themeShade="FF"/>
                <w:sz w:val="24"/>
                <w:szCs w:val="24"/>
                <w:u w:val="none"/>
                <w:lang w:val="en-US"/>
              </w:rPr>
              <w:t xml:space="preserve">Students will write a Paper 2 </w:t>
            </w:r>
            <w:r>
              <w:br/>
            </w:r>
            <w:r w:rsidRPr="79E21FF4" w:rsidR="749F2A2B">
              <w:rPr>
                <w:rFonts w:ascii="Roboto" w:hAnsi="Roboto" w:eastAsia="Aptos"/>
                <w:b w:val="0"/>
                <w:bCs w:val="0"/>
                <w:i w:val="0"/>
                <w:iCs w:val="0"/>
                <w:strike w:val="0"/>
                <w:dstrike w:val="0"/>
                <w:noProof w:val="0"/>
                <w:color w:val="000000" w:themeColor="text1" w:themeTint="FF" w:themeShade="FF"/>
                <w:sz w:val="24"/>
                <w:szCs w:val="24"/>
                <w:u w:val="none"/>
                <w:lang w:val="en-US"/>
              </w:rPr>
              <w:t xml:space="preserve">style essay and will be scored </w:t>
            </w:r>
            <w:r>
              <w:br/>
            </w:r>
            <w:r w:rsidRPr="79E21FF4" w:rsidR="749F2A2B">
              <w:rPr>
                <w:rFonts w:ascii="Roboto" w:hAnsi="Roboto" w:eastAsia="Aptos"/>
                <w:b w:val="0"/>
                <w:bCs w:val="0"/>
                <w:i w:val="0"/>
                <w:iCs w:val="0"/>
                <w:strike w:val="0"/>
                <w:dstrike w:val="0"/>
                <w:noProof w:val="0"/>
                <w:color w:val="000000" w:themeColor="text1" w:themeTint="FF" w:themeShade="FF"/>
                <w:sz w:val="24"/>
                <w:szCs w:val="24"/>
                <w:u w:val="none"/>
                <w:lang w:val="en-US"/>
              </w:rPr>
              <w:t>on the linked rubric below</w:t>
            </w:r>
          </w:p>
          <w:p w:rsidR="00C76099" w:rsidP="79E21FF4" w:rsidRDefault="00C76099" w14:paraId="00F96171" w14:textId="633AAE47">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noProof w:val="0"/>
                <w:sz w:val="24"/>
                <w:szCs w:val="24"/>
                <w:lang w:val="en-US"/>
              </w:rPr>
            </w:pPr>
            <w:r w:rsidRPr="79E21FF4" w:rsidR="749F2A2B">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hyperlink r:id="R962f1844edb3444b">
              <w:r w:rsidRPr="79E21FF4" w:rsidR="749F2A2B">
                <w:rPr>
                  <w:rStyle w:val="Hyperlink"/>
                  <w:rFonts w:ascii="Roboto" w:hAnsi="Roboto" w:eastAsia="Aptos"/>
                  <w:b w:val="0"/>
                  <w:bCs w:val="0"/>
                  <w:i w:val="0"/>
                  <w:iCs w:val="0"/>
                  <w:strike w:val="0"/>
                  <w:dstrike w:val="0"/>
                  <w:noProof w:val="0"/>
                  <w:sz w:val="24"/>
                  <w:szCs w:val="24"/>
                  <w:u w:val="none"/>
                  <w:lang w:val="en-US"/>
                </w:rPr>
                <w:t>Paper 2 Rubric</w:t>
              </w:r>
            </w:hyperlink>
          </w:p>
        </w:tc>
      </w:tr>
    </w:tbl>
    <w:p w:rsidR="00B408B8" w:rsidP="00B408B8" w:rsidRDefault="00B408B8" w14:paraId="1B6E27A4" w14:textId="0D0BEC7E">
      <w:pPr>
        <w:pStyle w:val="Heading3"/>
      </w:pPr>
      <w:r>
        <w:lastRenderedPageBreak/>
        <w:t>Learning Experiences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44802FCD"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F13913" w:rsidP="00815541" w:rsidRDefault="00F13913" w14:paraId="42250299" w14:textId="17F4213B">
            <w:pPr>
              <w:spacing w:before="40" w:after="40"/>
              <w:jc w:val="center"/>
              <w:rPr>
                <w:sz w:val="22"/>
                <w:szCs w:val="22"/>
              </w:rPr>
            </w:pPr>
            <w:r w:rsidRPr="006946C4">
              <w:rPr>
                <w:color w:val="FFFFFF"/>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20E19175" w14:textId="593933B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Topic</w:t>
            </w:r>
            <w:r w:rsidRPr="006946C4" w:rsidR="00F13913">
              <w:rPr>
                <w:color w:val="FFFFFF"/>
                <w:sz w:val="22"/>
                <w:szCs w:val="22"/>
              </w:rPr>
              <w:t xml:space="preserve"> or Content</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0896023C" w14:textId="08FC37AD">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Description of Learning Experience</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3D2E572B" w14:textId="7E7EA4BC">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6946C4">
              <w:rPr>
                <w:rFonts w:eastAsia="Calibri" w:cs="Calibri"/>
                <w:sz w:val="22"/>
                <w:szCs w:val="22"/>
              </w:rPr>
              <w:t xml:space="preserve">Personalized Learning and Differentiation </w:t>
            </w:r>
            <w:r w:rsidRPr="006946C4">
              <w:rPr>
                <w:rFonts w:eastAsia="Calibri" w:cs="Calibri"/>
                <w:b w:val="0"/>
                <w:bCs w:val="0"/>
                <w:sz w:val="22"/>
                <w:szCs w:val="22"/>
              </w:rPr>
              <w:t>(All information included by PLC in the differentiation box is the responsibility and ownership of the local school to review and approve per Board Policy IKB)</w:t>
            </w:r>
          </w:p>
        </w:tc>
      </w:tr>
      <w:tr w:rsidR="00F13913" w:rsidTr="44802FCD"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Mar/>
          </w:tcPr>
          <w:p w:rsidRPr="00B408B8" w:rsidR="00F13913" w:rsidP="00815541" w:rsidRDefault="00245481" w14:paraId="417574FC" w14:textId="27297D8D">
            <w:pPr>
              <w:spacing w:before="40" w:after="40"/>
            </w:pPr>
            <w:r>
              <w:t>LE 1</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79E21FF4" w:rsidRDefault="00F13913" w14:paraId="1FEC470B" w14:textId="57B6C7AD">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0DA8DFC2">
              <w:rPr>
                <w:rFonts w:ascii="Roboto" w:hAnsi="Roboto" w:eastAsia="Aptos"/>
                <w:b w:val="0"/>
                <w:bCs w:val="0"/>
                <w:i w:val="0"/>
                <w:iCs w:val="0"/>
                <w:strike w:val="0"/>
                <w:dstrike w:val="0"/>
                <w:noProof w:val="0"/>
                <w:color w:val="000000" w:themeColor="text1" w:themeTint="FF" w:themeShade="FF"/>
                <w:sz w:val="24"/>
                <w:szCs w:val="24"/>
                <w:u w:val="none"/>
                <w:lang w:val="en-US"/>
              </w:rPr>
              <w:t>Introduction to Historical Argumentation</w:t>
            </w:r>
          </w:p>
          <w:p w:rsidRPr="00B408B8" w:rsidR="00F13913" w:rsidP="79E21FF4" w:rsidRDefault="00F13913" w14:paraId="4C159376" w14:textId="11D3DE31">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9E21FF4" w:rsidR="0DA8DFC2">
              <w:rPr>
                <w:rFonts w:ascii="Roboto" w:hAnsi="Roboto" w:eastAsia="Aptos"/>
                <w:b w:val="0"/>
                <w:bCs w:val="0"/>
                <w:i w:val="0"/>
                <w:iCs w:val="0"/>
                <w:strike w:val="0"/>
                <w:dstrike w:val="0"/>
                <w:noProof w:val="0"/>
                <w:color w:val="000000" w:themeColor="text1" w:themeTint="FF" w:themeShade="FF"/>
                <w:sz w:val="24"/>
                <w:szCs w:val="24"/>
                <w:u w:val="none"/>
                <w:lang w:val="en-US"/>
              </w:rPr>
              <w:t>Introduction to Multiple Perspectives</w:t>
            </w:r>
          </w:p>
          <w:p w:rsidRPr="00B408B8" w:rsidR="00F13913" w:rsidP="79E21FF4" w:rsidRDefault="00F13913" w14:paraId="54162866" w14:textId="398E00D1">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p>
          <w:p w:rsidRPr="00B408B8" w:rsidR="00F13913" w:rsidP="00815541" w:rsidRDefault="00F13913" w14:paraId="5215C3B5" w14:textId="6002AE49">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44802FCD" w:rsidRDefault="00F13913" w14:paraId="5A20D21C" w14:textId="7EC09B6C">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hyperlink r:id="R59d2abc6dcc944e5">
              <w:r w:rsidRPr="44802FCD" w:rsidR="4824946A">
                <w:rPr>
                  <w:rStyle w:val="Hyperlink"/>
                  <w:rFonts w:ascii="Roboto" w:hAnsi="Roboto" w:eastAsia="Aptos"/>
                  <w:b w:val="0"/>
                  <w:bCs w:val="0"/>
                  <w:i w:val="0"/>
                  <w:iCs w:val="0"/>
                  <w:strike w:val="0"/>
                  <w:dstrike w:val="0"/>
                  <w:noProof w:val="0"/>
                  <w:sz w:val="24"/>
                  <w:szCs w:val="24"/>
                  <w:u w:val="none"/>
                  <w:lang w:val="en-US"/>
                </w:rPr>
                <w:t>The Food Question</w:t>
              </w:r>
            </w:hyperlink>
          </w:p>
          <w:p w:rsidRPr="00B408B8" w:rsidR="00F13913" w:rsidP="44802FCD" w:rsidRDefault="00F13913" w14:paraId="3EB25271" w14:textId="1F749B03">
            <w:pPr>
              <w:pStyle w:val="Normal"/>
              <w:numPr>
                <w:ilvl w:val="0"/>
                <w:numId w:val="9"/>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4802FCD" w:rsidR="4824946A">
              <w:rPr>
                <w:rFonts w:ascii="Roboto" w:hAnsi="Roboto" w:eastAsia="Aptos"/>
                <w:b w:val="0"/>
                <w:bCs w:val="0"/>
                <w:i w:val="0"/>
                <w:iCs w:val="0"/>
                <w:strike w:val="0"/>
                <w:dstrike w:val="0"/>
                <w:noProof w:val="0"/>
                <w:color w:val="000000" w:themeColor="text1" w:themeTint="FF" w:themeShade="FF"/>
                <w:sz w:val="24"/>
                <w:szCs w:val="24"/>
                <w:u w:val="none"/>
                <w:lang w:val="en-US"/>
              </w:rPr>
              <w:t>Students will be given an electronic template of the presentation above</w:t>
            </w:r>
          </w:p>
          <w:p w:rsidRPr="00B408B8" w:rsidR="00F13913" w:rsidP="44802FCD" w:rsidRDefault="00F13913" w14:paraId="7F3487CB" w14:textId="0C3BD4CB">
            <w:pPr>
              <w:pStyle w:val="Normal"/>
              <w:numPr>
                <w:ilvl w:val="0"/>
                <w:numId w:val="9"/>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4802FCD" w:rsidR="4824946A">
              <w:rPr>
                <w:rFonts w:ascii="Roboto" w:hAnsi="Roboto" w:eastAsia="Aptos"/>
                <w:b w:val="0"/>
                <w:bCs w:val="0"/>
                <w:i w:val="0"/>
                <w:iCs w:val="0"/>
                <w:strike w:val="0"/>
                <w:dstrike w:val="0"/>
                <w:noProof w:val="0"/>
                <w:color w:val="000000" w:themeColor="text1" w:themeTint="FF" w:themeShade="FF"/>
                <w:sz w:val="24"/>
                <w:szCs w:val="24"/>
                <w:u w:val="none"/>
                <w:lang w:val="en-US"/>
              </w:rPr>
              <w:t>Students will identify a local restaurant and examine multiple perspectives for that restaurant</w:t>
            </w:r>
          </w:p>
          <w:p w:rsidRPr="00B408B8" w:rsidR="00F13913" w:rsidP="44802FCD" w:rsidRDefault="00F13913" w14:paraId="7C0459EF" w14:textId="2F6AC58F">
            <w:pPr>
              <w:pStyle w:val="Normal"/>
              <w:numPr>
                <w:ilvl w:val="0"/>
                <w:numId w:val="9"/>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4802FCD" w:rsidR="4824946A">
              <w:rPr>
                <w:rFonts w:ascii="Roboto" w:hAnsi="Roboto" w:eastAsia="Aptos"/>
                <w:b w:val="0"/>
                <w:bCs w:val="0"/>
                <w:i w:val="0"/>
                <w:iCs w:val="0"/>
                <w:strike w:val="0"/>
                <w:dstrike w:val="0"/>
                <w:noProof w:val="0"/>
                <w:color w:val="000000" w:themeColor="text1" w:themeTint="FF" w:themeShade="FF"/>
                <w:sz w:val="24"/>
                <w:szCs w:val="24"/>
                <w:u w:val="none"/>
                <w:lang w:val="en-US"/>
              </w:rPr>
              <w:t>Students will also form an argument for the question established → to what extent is that restaurant the best food option in Marietta?</w:t>
            </w:r>
          </w:p>
          <w:p w:rsidRPr="00B408B8" w:rsidR="00F13913" w:rsidP="44802FCD" w:rsidRDefault="00F13913" w14:paraId="02B4BFC8" w14:textId="42226C2E">
            <w:pPr>
              <w:pStyle w:val="Normal"/>
              <w:numPr>
                <w:ilvl w:val="0"/>
                <w:numId w:val="9"/>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4802FCD" w:rsidR="4824946A">
              <w:rPr>
                <w:rFonts w:ascii="Roboto" w:hAnsi="Roboto" w:eastAsia="Aptos"/>
                <w:b w:val="0"/>
                <w:bCs w:val="0"/>
                <w:i w:val="0"/>
                <w:iCs w:val="0"/>
                <w:strike w:val="0"/>
                <w:dstrike w:val="0"/>
                <w:noProof w:val="0"/>
                <w:color w:val="000000" w:themeColor="text1" w:themeTint="FF" w:themeShade="FF"/>
                <w:sz w:val="24"/>
                <w:szCs w:val="24"/>
                <w:u w:val="none"/>
                <w:lang w:val="en-US"/>
              </w:rPr>
              <w:t>Some students will be chosen to present their findings in order to identify good use of perspectives and argumentation</w:t>
            </w:r>
          </w:p>
          <w:p w:rsidRPr="00B408B8" w:rsidR="00F13913" w:rsidP="00815541" w:rsidRDefault="00F13913" w14:paraId="2801E0A1" w14:textId="3A8AA4BA">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44802FCD" w:rsidRDefault="00F13913" w14:paraId="306B64A0" w14:textId="0217EAF8">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noProof w:val="0"/>
                <w:sz w:val="24"/>
                <w:szCs w:val="24"/>
                <w:lang w:val="en-US"/>
              </w:rPr>
            </w:pPr>
            <w:r w:rsidRPr="44802FCD" w:rsidR="39FF6BCF">
              <w:rPr>
                <w:rFonts w:ascii="Roboto" w:hAnsi="Roboto" w:eastAsia="Aptos"/>
                <w:b w:val="0"/>
                <w:bCs w:val="0"/>
                <w:i w:val="0"/>
                <w:iCs w:val="0"/>
                <w:strike w:val="0"/>
                <w:dstrike w:val="0"/>
                <w:noProof w:val="0"/>
                <w:color w:val="000000" w:themeColor="text1" w:themeTint="FF" w:themeShade="FF"/>
                <w:sz w:val="24"/>
                <w:szCs w:val="24"/>
                <w:u w:val="none"/>
                <w:lang w:val="en-US"/>
              </w:rPr>
              <w:t>Students choose their own restaurant to profile which allows them to use their interests to engage the required skills; students that are comfortable presenting in front of a group may be chosen to present, while others can observe and reflect on how well their peers showed the historical skills</w:t>
            </w:r>
          </w:p>
        </w:tc>
      </w:tr>
      <w:tr w:rsidR="00245481" w:rsidTr="44802FCD"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Mar/>
          </w:tcPr>
          <w:p w:rsidR="00245481" w:rsidP="00815541" w:rsidRDefault="00245481" w14:paraId="4227B881" w14:textId="63677F8E">
            <w:pPr>
              <w:spacing w:before="40" w:after="40"/>
            </w:pPr>
            <w:r>
              <w:t>LE 2</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79E21FF4" w:rsidRDefault="00245481" w14:paraId="08DE0E46" w14:textId="5C1D71BA">
            <w:pPr>
              <w:pStyle w:val="Normal"/>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noProof w:val="0"/>
                <w:sz w:val="24"/>
                <w:szCs w:val="24"/>
                <w:lang w:val="en-US"/>
              </w:rPr>
            </w:pPr>
            <w:r w:rsidRPr="79E21FF4" w:rsidR="2ECC83EC">
              <w:rPr>
                <w:rFonts w:ascii="Roboto" w:hAnsi="Roboto" w:eastAsia="Aptos"/>
                <w:b w:val="0"/>
                <w:bCs w:val="0"/>
                <w:i w:val="0"/>
                <w:iCs w:val="0"/>
                <w:strike w:val="0"/>
                <w:dstrike w:val="0"/>
                <w:noProof w:val="0"/>
                <w:color w:val="000000" w:themeColor="text1" w:themeTint="FF" w:themeShade="FF"/>
                <w:sz w:val="24"/>
                <w:szCs w:val="24"/>
                <w:u w:val="none"/>
                <w:lang w:val="en-US"/>
              </w:rPr>
              <w:t>Causes of War → Economic, Territorial, Ideological, and Political</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44802FCD" w:rsidRDefault="00245481" w14:paraId="6126AE55" w14:textId="02C9198A">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sz w:val="24"/>
                <w:szCs w:val="24"/>
              </w:rPr>
            </w:pPr>
            <w:r w:rsidRPr="44802FCD" w:rsidR="7E443185">
              <w:rPr>
                <w:rFonts w:ascii="Roboto" w:hAnsi="Roboto" w:eastAsia="Aptos"/>
                <w:b w:val="0"/>
                <w:bCs w:val="0"/>
                <w:i w:val="0"/>
                <w:iCs w:val="0"/>
                <w:strike w:val="0"/>
                <w:dstrike w:val="0"/>
                <w:noProof w:val="0"/>
                <w:color w:val="000000" w:themeColor="text1" w:themeTint="FF" w:themeShade="FF"/>
                <w:sz w:val="24"/>
                <w:szCs w:val="24"/>
                <w:u w:val="none"/>
                <w:lang w:val="en-US"/>
              </w:rPr>
              <w:t xml:space="preserve">Causes of the </w:t>
            </w:r>
            <w:hyperlink r:id="R6db4c0528f3943b6">
              <w:r w:rsidRPr="44802FCD" w:rsidR="7E443185">
                <w:rPr>
                  <w:rStyle w:val="Hyperlink"/>
                  <w:rFonts w:ascii="Roboto" w:hAnsi="Roboto" w:eastAsia="Aptos"/>
                  <w:b w:val="0"/>
                  <w:bCs w:val="0"/>
                  <w:i w:val="0"/>
                  <w:iCs w:val="0"/>
                  <w:strike w:val="0"/>
                  <w:dstrike w:val="0"/>
                  <w:noProof w:val="0"/>
                  <w:sz w:val="24"/>
                  <w:szCs w:val="24"/>
                  <w:u w:val="none"/>
                  <w:lang w:val="en-US"/>
                </w:rPr>
                <w:t>Rwandan Civil War Gallery Walk</w:t>
              </w:r>
            </w:hyperlink>
          </w:p>
          <w:p w:rsidRPr="00B408B8" w:rsidR="00245481" w:rsidP="44802FCD" w:rsidRDefault="00245481" w14:paraId="2E8C4D3B" w14:textId="5B1E5CF1">
            <w:pPr>
              <w:pStyle w:val="Normal"/>
              <w:numPr>
                <w:ilvl w:val="0"/>
                <w:numId w:val="10"/>
              </w:num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4802FCD" w:rsidR="7E443185">
              <w:rPr>
                <w:rFonts w:ascii="Roboto" w:hAnsi="Roboto" w:eastAsia="Aptos"/>
                <w:b w:val="0"/>
                <w:bCs w:val="0"/>
                <w:i w:val="0"/>
                <w:iCs w:val="0"/>
                <w:strike w:val="0"/>
                <w:dstrike w:val="0"/>
                <w:noProof w:val="0"/>
                <w:color w:val="000000" w:themeColor="text1" w:themeTint="FF" w:themeShade="FF"/>
                <w:sz w:val="24"/>
                <w:szCs w:val="24"/>
                <w:u w:val="none"/>
                <w:lang w:val="en-US"/>
              </w:rPr>
              <w:t>Students work in pairs and are assigned a cause of the Rwandan Civil War</w:t>
            </w:r>
          </w:p>
          <w:p w:rsidRPr="00B408B8" w:rsidR="00245481" w:rsidP="44802FCD" w:rsidRDefault="00245481" w14:paraId="5BB465E5" w14:textId="74E181D2">
            <w:pPr>
              <w:pStyle w:val="Normal"/>
              <w:numPr>
                <w:ilvl w:val="0"/>
                <w:numId w:val="10"/>
              </w:num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4802FCD" w:rsidR="7E443185">
              <w:rPr>
                <w:rFonts w:ascii="Roboto" w:hAnsi="Roboto" w:eastAsia="Aptos"/>
                <w:b w:val="0"/>
                <w:bCs w:val="0"/>
                <w:i w:val="0"/>
                <w:iCs w:val="0"/>
                <w:strike w:val="0"/>
                <w:dstrike w:val="0"/>
                <w:noProof w:val="0"/>
                <w:color w:val="000000" w:themeColor="text1" w:themeTint="FF" w:themeShade="FF"/>
                <w:sz w:val="24"/>
                <w:szCs w:val="24"/>
                <w:u w:val="none"/>
                <w:lang w:val="en-US"/>
              </w:rPr>
              <w:t>Student pair must create a presentation on the cause with mostly images and limited text</w:t>
            </w:r>
          </w:p>
          <w:p w:rsidRPr="00B408B8" w:rsidR="00245481" w:rsidP="44802FCD" w:rsidRDefault="00245481" w14:paraId="6D42CBF4" w14:textId="3EA5CFC6">
            <w:pPr>
              <w:pStyle w:val="Normal"/>
              <w:numPr>
                <w:ilvl w:val="0"/>
                <w:numId w:val="10"/>
              </w:num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4802FCD" w:rsidR="7E443185">
              <w:rPr>
                <w:rFonts w:ascii="Roboto" w:hAnsi="Roboto" w:eastAsia="Aptos"/>
                <w:b w:val="0"/>
                <w:bCs w:val="0"/>
                <w:i w:val="0"/>
                <w:iCs w:val="0"/>
                <w:strike w:val="0"/>
                <w:dstrike w:val="0"/>
                <w:noProof w:val="0"/>
                <w:color w:val="000000" w:themeColor="text1" w:themeTint="FF" w:themeShade="FF"/>
                <w:sz w:val="24"/>
                <w:szCs w:val="24"/>
                <w:u w:val="none"/>
                <w:lang w:val="en-US"/>
              </w:rPr>
              <w:t>Students must also bring a tangible object to enhance their presentation</w:t>
            </w:r>
          </w:p>
          <w:p w:rsidRPr="00B408B8" w:rsidR="00245481" w:rsidP="44802FCD" w:rsidRDefault="00245481" w14:paraId="5651CD80" w14:textId="0F898700">
            <w:pPr>
              <w:pStyle w:val="Normal"/>
              <w:numPr>
                <w:ilvl w:val="0"/>
                <w:numId w:val="10"/>
              </w:num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4802FCD" w:rsidR="7E443185">
              <w:rPr>
                <w:rFonts w:ascii="Roboto" w:hAnsi="Roboto" w:eastAsia="Aptos"/>
                <w:b w:val="0"/>
                <w:bCs w:val="0"/>
                <w:i w:val="0"/>
                <w:iCs w:val="0"/>
                <w:strike w:val="0"/>
                <w:dstrike w:val="0"/>
                <w:noProof w:val="0"/>
                <w:color w:val="000000" w:themeColor="text1" w:themeTint="FF" w:themeShade="FF"/>
                <w:sz w:val="24"/>
                <w:szCs w:val="24"/>
                <w:u w:val="none"/>
                <w:lang w:val="en-US"/>
              </w:rPr>
              <w:t xml:space="preserve">Students give their presentation in a gallery walk formatting; time split into two halves with students </w:t>
            </w:r>
            <w:hyperlink r:id="Rf9ed15293c334b93">
              <w:r w:rsidRPr="44802FCD" w:rsidR="7E443185">
                <w:rPr>
                  <w:rStyle w:val="Hyperlink"/>
                  <w:rFonts w:ascii="Roboto" w:hAnsi="Roboto" w:eastAsia="Aptos"/>
                  <w:b w:val="0"/>
                  <w:bCs w:val="0"/>
                  <w:i w:val="0"/>
                  <w:iCs w:val="0"/>
                  <w:strike w:val="0"/>
                  <w:dstrike w:val="0"/>
                  <w:noProof w:val="0"/>
                  <w:sz w:val="24"/>
                  <w:szCs w:val="24"/>
                  <w:u w:val="none"/>
                  <w:lang w:val="en-US"/>
                </w:rPr>
                <w:t>taking notes</w:t>
              </w:r>
            </w:hyperlink>
            <w:r w:rsidRPr="44802FCD" w:rsidR="7E443185">
              <w:rPr>
                <w:rFonts w:ascii="Roboto" w:hAnsi="Roboto" w:eastAsia="Aptos"/>
                <w:b w:val="0"/>
                <w:bCs w:val="0"/>
                <w:i w:val="0"/>
                <w:iCs w:val="0"/>
                <w:strike w:val="0"/>
                <w:dstrike w:val="0"/>
                <w:noProof w:val="0"/>
                <w:color w:val="000000" w:themeColor="text1" w:themeTint="FF" w:themeShade="FF"/>
                <w:sz w:val="24"/>
                <w:szCs w:val="24"/>
                <w:u w:val="none"/>
                <w:lang w:val="en-US"/>
              </w:rPr>
              <w:t xml:space="preserve"> on other presentations in one half and presenting in the other half</w:t>
            </w:r>
          </w:p>
          <w:p w:rsidRPr="00B408B8" w:rsidR="00245481" w:rsidP="00815541" w:rsidRDefault="00245481" w14:paraId="49D64C00" w14:textId="61EFD490">
            <w:pPr>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44802FCD" w:rsidRDefault="00245481" w14:paraId="3625D303" w14:textId="3A845DA6">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4802FCD" w:rsidR="6C5027ED">
              <w:rPr>
                <w:rFonts w:ascii="Roboto" w:hAnsi="Roboto" w:eastAsia="Aptos"/>
                <w:b w:val="0"/>
                <w:bCs w:val="0"/>
                <w:i w:val="0"/>
                <w:iCs w:val="0"/>
                <w:strike w:val="0"/>
                <w:dstrike w:val="0"/>
                <w:noProof w:val="0"/>
                <w:color w:val="000000" w:themeColor="text1" w:themeTint="FF" w:themeShade="FF"/>
                <w:sz w:val="24"/>
                <w:szCs w:val="24"/>
                <w:u w:val="none"/>
                <w:lang w:val="en-US"/>
              </w:rPr>
              <w:t>Students work together to build their own presentations, using their creativity to build a Slides presentation built mostly from images, along with bringing in or creating a physical object to reflect the content; students switch roles in the middle of the activity from presenting to taking notes on other presentations</w:t>
            </w:r>
          </w:p>
          <w:p w:rsidRPr="00B408B8" w:rsidR="00245481" w:rsidP="00815541" w:rsidRDefault="00245481" w14:paraId="3D2E7B29" w14:textId="72841338">
            <w:pPr>
              <w:spacing w:before="40" w:after="40"/>
              <w:cnfStyle w:val="000000000000" w:firstRow="0" w:lastRow="0" w:firstColumn="0" w:lastColumn="0" w:oddVBand="0" w:evenVBand="0" w:oddHBand="0" w:evenHBand="0" w:firstRowFirstColumn="0" w:firstRowLastColumn="0" w:lastRowFirstColumn="0" w:lastRowLastColumn="0"/>
            </w:pPr>
          </w:p>
        </w:tc>
      </w:tr>
    </w:tbl>
    <w:p w:rsidR="0094117E" w:rsidP="0094117E" w:rsidRDefault="00B408B8" w14:paraId="451B4654" w14:textId="3F7702E6">
      <w:pPr>
        <w:pStyle w:val="Heading3"/>
      </w:pPr>
      <w:r w:rsidR="00B408B8">
        <w:rPr/>
        <w:t>Content Resources</w:t>
      </w:r>
    </w:p>
    <w:p w:rsidR="37D80782" w:rsidP="44802FCD" w:rsidRDefault="37D80782" w14:paraId="05618853" w14:textId="3AAF2C78">
      <w:pPr>
        <w:rPr>
          <w:rFonts w:ascii="Roboto" w:hAnsi="Roboto" w:eastAsia="Aptos"/>
          <w:sz w:val="24"/>
          <w:szCs w:val="24"/>
        </w:rPr>
      </w:pPr>
      <w:hyperlink r:id="Ra976713ade034110">
        <w:r w:rsidRPr="44802FCD" w:rsidR="37D80782">
          <w:rPr>
            <w:rStyle w:val="Hyperlink"/>
            <w:rFonts w:ascii="Roboto" w:hAnsi="Roboto" w:eastAsia="Aptos"/>
            <w:b w:val="0"/>
            <w:bCs w:val="0"/>
            <w:i w:val="0"/>
            <w:iCs w:val="0"/>
            <w:strike w:val="0"/>
            <w:dstrike w:val="0"/>
            <w:noProof w:val="0"/>
            <w:sz w:val="24"/>
            <w:szCs w:val="24"/>
            <w:u w:val="none"/>
            <w:lang w:val="en-US"/>
          </w:rPr>
          <w:t>Causes and Effects of 20th Century Wars Textbook</w:t>
        </w:r>
      </w:hyperlink>
    </w:p>
    <w:p w:rsidR="37D80782" w:rsidP="44802FCD" w:rsidRDefault="37D80782" w14:paraId="62E4B39B" w14:textId="22DAABBF">
      <w:pPr>
        <w:rPr>
          <w:rFonts w:ascii="Roboto" w:hAnsi="Roboto" w:eastAsia="Aptos"/>
          <w:sz w:val="24"/>
          <w:szCs w:val="24"/>
        </w:rPr>
      </w:pPr>
      <w:hyperlink r:id="R633a57e0e8f94812">
        <w:r w:rsidRPr="44802FCD" w:rsidR="37D80782">
          <w:rPr>
            <w:rStyle w:val="Hyperlink"/>
            <w:rFonts w:ascii="Roboto" w:hAnsi="Roboto" w:eastAsia="Aptos"/>
            <w:b w:val="0"/>
            <w:bCs w:val="0"/>
            <w:i w:val="0"/>
            <w:iCs w:val="0"/>
            <w:strike w:val="0"/>
            <w:dstrike w:val="0"/>
            <w:noProof w:val="0"/>
            <w:sz w:val="24"/>
            <w:szCs w:val="24"/>
            <w:u w:val="none"/>
            <w:lang w:val="en-US"/>
          </w:rPr>
          <w:t>Rwanda Intro Timeline</w:t>
        </w:r>
      </w:hyperlink>
      <w:r w:rsidRPr="44802FCD" w:rsidR="37D80782">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w:t>
      </w:r>
      <w:hyperlink r:id="Recf5a70c80154b47">
        <w:r w:rsidRPr="44802FCD" w:rsidR="37D80782">
          <w:rPr>
            <w:rStyle w:val="Hyperlink"/>
            <w:rFonts w:ascii="Roboto" w:hAnsi="Roboto" w:eastAsia="Aptos"/>
            <w:b w:val="0"/>
            <w:bCs w:val="0"/>
            <w:i w:val="0"/>
            <w:iCs w:val="0"/>
            <w:strike w:val="0"/>
            <w:dstrike w:val="0"/>
            <w:noProof w:val="0"/>
            <w:sz w:val="24"/>
            <w:szCs w:val="24"/>
            <w:u w:val="none"/>
            <w:lang w:val="en-US"/>
          </w:rPr>
          <w:t>Context Passages</w:t>
        </w:r>
      </w:hyperlink>
      <w:r>
        <w:br/>
      </w:r>
      <w:hyperlink r:id="R6eccbef49c974594">
        <w:r w:rsidRPr="44802FCD" w:rsidR="37D80782">
          <w:rPr>
            <w:rStyle w:val="Hyperlink"/>
            <w:rFonts w:ascii="Roboto" w:hAnsi="Roboto" w:eastAsia="Aptos"/>
            <w:b w:val="0"/>
            <w:bCs w:val="0"/>
            <w:i w:val="0"/>
            <w:iCs w:val="0"/>
            <w:strike w:val="0"/>
            <w:dstrike w:val="0"/>
            <w:noProof w:val="0"/>
            <w:sz w:val="24"/>
            <w:szCs w:val="24"/>
            <w:u w:val="none"/>
            <w:lang w:val="en-US"/>
          </w:rPr>
          <w:t>Causes of Rwanda Gallery Walk Presentations Prompt</w:t>
        </w:r>
      </w:hyperlink>
      <w:r w:rsidRPr="44802FCD" w:rsidR="37D80782">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w:t>
      </w:r>
      <w:hyperlink r:id="R6c8b168aaeb1479f">
        <w:r w:rsidRPr="44802FCD" w:rsidR="37D80782">
          <w:rPr>
            <w:rStyle w:val="Hyperlink"/>
            <w:rFonts w:ascii="Roboto" w:hAnsi="Roboto" w:eastAsia="Aptos"/>
            <w:b w:val="0"/>
            <w:bCs w:val="0"/>
            <w:i w:val="0"/>
            <w:iCs w:val="0"/>
            <w:strike w:val="0"/>
            <w:dstrike w:val="0"/>
            <w:noProof w:val="0"/>
            <w:sz w:val="24"/>
            <w:szCs w:val="24"/>
            <w:u w:val="none"/>
            <w:lang w:val="en-US"/>
          </w:rPr>
          <w:t>Notes Page</w:t>
        </w:r>
      </w:hyperlink>
    </w:p>
    <w:p w:rsidR="37D80782" w:rsidP="44802FCD" w:rsidRDefault="37D80782" w14:paraId="7F1783AD" w14:textId="28E68E6F">
      <w:pPr>
        <w:rPr>
          <w:rFonts w:ascii="Roboto" w:hAnsi="Roboto" w:eastAsia="Aptos"/>
          <w:sz w:val="24"/>
          <w:szCs w:val="24"/>
        </w:rPr>
      </w:pPr>
      <w:hyperlink r:id="R7322bbf2bf834f79">
        <w:r w:rsidRPr="44802FCD" w:rsidR="37D80782">
          <w:rPr>
            <w:rStyle w:val="Hyperlink"/>
            <w:rFonts w:ascii="Roboto" w:hAnsi="Roboto" w:eastAsia="Aptos"/>
            <w:b w:val="0"/>
            <w:bCs w:val="0"/>
            <w:i w:val="0"/>
            <w:iCs w:val="0"/>
            <w:strike w:val="0"/>
            <w:dstrike w:val="0"/>
            <w:noProof w:val="0"/>
            <w:sz w:val="24"/>
            <w:szCs w:val="24"/>
            <w:u w:val="none"/>
            <w:lang w:val="en-US"/>
          </w:rPr>
          <w:t>Rwandan Civil War Content Notes</w:t>
        </w:r>
      </w:hyperlink>
      <w:r>
        <w:br/>
      </w:r>
      <w:hyperlink r:id="R57f45a71797246b3">
        <w:r w:rsidRPr="44802FCD" w:rsidR="37D80782">
          <w:rPr>
            <w:rStyle w:val="Hyperlink"/>
            <w:rFonts w:ascii="Roboto" w:hAnsi="Roboto" w:eastAsia="Aptos"/>
            <w:b w:val="0"/>
            <w:bCs w:val="0"/>
            <w:i w:val="0"/>
            <w:iCs w:val="0"/>
            <w:strike w:val="0"/>
            <w:dstrike w:val="0"/>
            <w:noProof w:val="0"/>
            <w:sz w:val="24"/>
            <w:szCs w:val="24"/>
            <w:u w:val="none"/>
            <w:lang w:val="en-US"/>
          </w:rPr>
          <w:t>Rwandan Civil War Timeline</w:t>
        </w:r>
      </w:hyperlink>
      <w:r>
        <w:br/>
      </w:r>
      <w:hyperlink r:id="Ra8b14297ed204420">
        <w:r w:rsidRPr="44802FCD" w:rsidR="37D80782">
          <w:rPr>
            <w:rStyle w:val="Hyperlink"/>
            <w:rFonts w:ascii="Roboto" w:hAnsi="Roboto" w:eastAsia="Aptos"/>
            <w:b w:val="0"/>
            <w:bCs w:val="0"/>
            <w:i w:val="0"/>
            <w:iCs w:val="0"/>
            <w:strike w:val="0"/>
            <w:dstrike w:val="0"/>
            <w:noProof w:val="0"/>
            <w:sz w:val="24"/>
            <w:szCs w:val="24"/>
            <w:u w:val="none"/>
            <w:lang w:val="en-US"/>
          </w:rPr>
          <w:t>Why the RPF Won Article</w:t>
        </w:r>
      </w:hyperlink>
    </w:p>
    <w:p w:rsidR="37D80782" w:rsidP="44802FCD" w:rsidRDefault="37D80782" w14:paraId="53AB7D44" w14:textId="6FFD9961">
      <w:pPr>
        <w:rPr>
          <w:rFonts w:ascii="Roboto" w:hAnsi="Roboto" w:eastAsia="Aptos"/>
          <w:b w:val="0"/>
          <w:bCs w:val="0"/>
          <w:i w:val="0"/>
          <w:iCs w:val="0"/>
          <w:strike w:val="0"/>
          <w:dstrike w:val="0"/>
          <w:noProof w:val="0"/>
          <w:color w:val="000000" w:themeColor="text1" w:themeTint="FF" w:themeShade="FF"/>
          <w:sz w:val="24"/>
          <w:szCs w:val="24"/>
          <w:u w:val="none"/>
          <w:lang w:val="en-US"/>
        </w:rPr>
      </w:pPr>
      <w:hyperlink r:id="R72f822978c574612">
        <w:r w:rsidRPr="44802FCD" w:rsidR="37D80782">
          <w:rPr>
            <w:rStyle w:val="Hyperlink"/>
            <w:rFonts w:ascii="Roboto" w:hAnsi="Roboto" w:eastAsia="Aptos"/>
            <w:b w:val="0"/>
            <w:bCs w:val="0"/>
            <w:i w:val="0"/>
            <w:iCs w:val="0"/>
            <w:strike w:val="0"/>
            <w:dstrike w:val="0"/>
            <w:noProof w:val="0"/>
            <w:sz w:val="24"/>
            <w:szCs w:val="24"/>
            <w:u w:val="none"/>
            <w:lang w:val="en-US"/>
          </w:rPr>
          <w:t>Ten Stages of Genocide</w:t>
        </w:r>
      </w:hyperlink>
      <w:r>
        <w:br/>
      </w:r>
      <w:hyperlink r:id="R9b1d39bb66b9442c">
        <w:r w:rsidRPr="44802FCD" w:rsidR="37D80782">
          <w:rPr>
            <w:rStyle w:val="Hyperlink"/>
            <w:rFonts w:ascii="Roboto" w:hAnsi="Roboto" w:eastAsia="Aptos"/>
            <w:b w:val="0"/>
            <w:bCs w:val="0"/>
            <w:i w:val="0"/>
            <w:iCs w:val="0"/>
            <w:strike w:val="0"/>
            <w:dstrike w:val="0"/>
            <w:noProof w:val="0"/>
            <w:sz w:val="24"/>
            <w:szCs w:val="24"/>
            <w:u w:val="none"/>
            <w:lang w:val="en-US"/>
          </w:rPr>
          <w:t>Genocide Stations Activity</w:t>
        </w:r>
      </w:hyperlink>
      <w:r>
        <w:br/>
      </w:r>
      <w:hyperlink r:id="Rfa6ee2f9430242b4">
        <w:r w:rsidRPr="44802FCD" w:rsidR="37D80782">
          <w:rPr>
            <w:rStyle w:val="Hyperlink"/>
            <w:rFonts w:ascii="Roboto" w:hAnsi="Roboto" w:eastAsia="Aptos"/>
            <w:b w:val="0"/>
            <w:bCs w:val="0"/>
            <w:i w:val="0"/>
            <w:iCs w:val="0"/>
            <w:strike w:val="0"/>
            <w:dstrike w:val="0"/>
            <w:noProof w:val="0"/>
            <w:sz w:val="24"/>
            <w:szCs w:val="24"/>
            <w:u w:val="none"/>
            <w:lang w:val="en-US"/>
          </w:rPr>
          <w:t>Rwandan Stories</w:t>
        </w:r>
      </w:hyperlink>
      <w:r w:rsidRPr="44802FCD" w:rsidR="37D80782">
        <w:rPr>
          <w:rFonts w:ascii="Roboto" w:hAnsi="Roboto" w:eastAsia="Aptos"/>
          <w:b w:val="0"/>
          <w:bCs w:val="0"/>
          <w:i w:val="0"/>
          <w:iCs w:val="0"/>
          <w:strike w:val="0"/>
          <w:dstrike w:val="0"/>
          <w:noProof w:val="0"/>
          <w:color w:val="000000" w:themeColor="text1" w:themeTint="FF" w:themeShade="FF"/>
          <w:sz w:val="24"/>
          <w:szCs w:val="24"/>
          <w:u w:val="none"/>
          <w:lang w:val="en-US"/>
        </w:rPr>
        <w:t xml:space="preserve"> (Firefox only)</w:t>
      </w:r>
    </w:p>
    <w:p w:rsidR="37D80782" w:rsidP="44802FCD" w:rsidRDefault="37D80782" w14:paraId="66CB0831" w14:textId="4A912A23">
      <w:pPr>
        <w:rPr>
          <w:rFonts w:ascii="Roboto" w:hAnsi="Roboto" w:eastAsia="Aptos"/>
          <w:b w:val="0"/>
          <w:bCs w:val="0"/>
          <w:i w:val="0"/>
          <w:iCs w:val="0"/>
          <w:strike w:val="0"/>
          <w:dstrike w:val="0"/>
          <w:noProof w:val="0"/>
          <w:color w:val="000000" w:themeColor="text1" w:themeTint="FF" w:themeShade="FF"/>
          <w:sz w:val="24"/>
          <w:szCs w:val="24"/>
          <w:u w:val="none"/>
          <w:lang w:val="en-US"/>
        </w:rPr>
      </w:pPr>
      <w:r w:rsidRPr="44802FCD" w:rsidR="37D80782">
        <w:rPr>
          <w:rFonts w:ascii="Roboto" w:hAnsi="Roboto" w:eastAsia="Aptos"/>
          <w:b w:val="0"/>
          <w:bCs w:val="0"/>
          <w:i w:val="0"/>
          <w:iCs w:val="0"/>
          <w:strike w:val="0"/>
          <w:dstrike w:val="0"/>
          <w:noProof w:val="0"/>
          <w:color w:val="000000" w:themeColor="text1" w:themeTint="FF" w:themeShade="FF"/>
          <w:sz w:val="24"/>
          <w:szCs w:val="24"/>
          <w:u w:val="none"/>
          <w:lang w:val="en-US"/>
        </w:rPr>
        <w:t xml:space="preserve">Videos - Genocide: </w:t>
      </w:r>
      <w:r w:rsidRPr="44802FCD" w:rsidR="37D80782">
        <w:rPr>
          <w:rFonts w:ascii="Roboto" w:hAnsi="Roboto" w:eastAsia="Aptos"/>
          <w:b w:val="0"/>
          <w:bCs w:val="0"/>
          <w:i w:val="0"/>
          <w:iCs w:val="0"/>
          <w:strike w:val="0"/>
          <w:dstrike w:val="0"/>
          <w:noProof w:val="0"/>
          <w:color w:val="000000" w:themeColor="text1" w:themeTint="FF" w:themeShade="FF"/>
          <w:sz w:val="24"/>
          <w:szCs w:val="24"/>
          <w:u w:val="none"/>
          <w:lang w:val="en-US"/>
        </w:rPr>
        <w:t>Ntarma</w:t>
      </w:r>
      <w:r w:rsidRPr="44802FCD" w:rsidR="37D80782">
        <w:rPr>
          <w:rFonts w:ascii="Roboto" w:hAnsi="Roboto" w:eastAsia="Aptos"/>
          <w:b w:val="0"/>
          <w:bCs w:val="0"/>
          <w:i w:val="0"/>
          <w:iCs w:val="0"/>
          <w:strike w:val="0"/>
          <w:dstrike w:val="0"/>
          <w:noProof w:val="0"/>
          <w:color w:val="000000" w:themeColor="text1" w:themeTint="FF" w:themeShade="FF"/>
          <w:sz w:val="24"/>
          <w:szCs w:val="24"/>
          <w:u w:val="none"/>
          <w:lang w:val="en-US"/>
        </w:rPr>
        <w:t xml:space="preserve"> Church Massacre, A Day in the Marshes, Hotel Rwanda</w:t>
      </w:r>
    </w:p>
    <w:p w:rsidR="37D80782" w:rsidP="44802FCD" w:rsidRDefault="37D80782" w14:paraId="4E8CF949" w14:textId="4B40503B">
      <w:pPr>
        <w:rPr>
          <w:rFonts w:ascii="Roboto" w:hAnsi="Roboto" w:eastAsia="Aptos"/>
          <w:sz w:val="24"/>
          <w:szCs w:val="24"/>
        </w:rPr>
      </w:pPr>
      <w:hyperlink r:id="Rd17611384a5a4948">
        <w:r w:rsidRPr="44802FCD" w:rsidR="37D80782">
          <w:rPr>
            <w:rStyle w:val="Hyperlink"/>
            <w:rFonts w:ascii="Roboto" w:hAnsi="Roboto" w:eastAsia="Aptos"/>
            <w:b w:val="0"/>
            <w:bCs w:val="0"/>
            <w:i w:val="0"/>
            <w:iCs w:val="0"/>
            <w:strike w:val="0"/>
            <w:dstrike w:val="0"/>
            <w:noProof w:val="0"/>
            <w:sz w:val="24"/>
            <w:szCs w:val="24"/>
            <w:u w:val="none"/>
            <w:lang w:val="en-US"/>
          </w:rPr>
          <w:t>PAPER 2 - Rwandan Civil War Prompts</w:t>
        </w:r>
      </w:hyperlink>
      <w:r>
        <w:br/>
      </w:r>
      <w:hyperlink r:id="R4140410c8d8b4bf6">
        <w:r w:rsidRPr="44802FCD" w:rsidR="37D80782">
          <w:rPr>
            <w:rStyle w:val="Hyperlink"/>
            <w:rFonts w:ascii="Roboto" w:hAnsi="Roboto" w:eastAsia="Aptos"/>
            <w:b w:val="0"/>
            <w:bCs w:val="0"/>
            <w:i w:val="0"/>
            <w:iCs w:val="0"/>
            <w:strike w:val="0"/>
            <w:dstrike w:val="0"/>
            <w:noProof w:val="0"/>
            <w:sz w:val="24"/>
            <w:szCs w:val="24"/>
            <w:u w:val="none"/>
            <w:lang w:val="en-US"/>
          </w:rPr>
          <w:t>Rwandan Civil War Notes Packet (for student completion)</w:t>
        </w:r>
      </w:hyperlink>
    </w:p>
    <w:p w:rsidR="37D80782" w:rsidP="44802FCD" w:rsidRDefault="37D80782" w14:paraId="09EA00FD" w14:textId="1D87E8F6">
      <w:pPr>
        <w:rPr>
          <w:rFonts w:ascii="Roboto" w:hAnsi="Roboto" w:eastAsia="Aptos"/>
          <w:sz w:val="24"/>
          <w:szCs w:val="24"/>
        </w:rPr>
      </w:pPr>
      <w:hyperlink r:id="Rbdaae33d29fb4ecf">
        <w:r w:rsidRPr="44802FCD" w:rsidR="37D80782">
          <w:rPr>
            <w:rStyle w:val="Hyperlink"/>
            <w:rFonts w:ascii="Roboto" w:hAnsi="Roboto" w:eastAsia="Aptos"/>
            <w:b w:val="0"/>
            <w:bCs w:val="0"/>
            <w:i w:val="0"/>
            <w:iCs w:val="0"/>
            <w:strike w:val="0"/>
            <w:dstrike w:val="0"/>
            <w:noProof w:val="0"/>
            <w:sz w:val="24"/>
            <w:szCs w:val="24"/>
            <w:u w:val="none"/>
            <w:lang w:val="en-US"/>
          </w:rPr>
          <w:t>Rwandan Civil War Notes (for student use to help on Notes Packet)</w:t>
        </w:r>
      </w:hyperlink>
    </w:p>
    <w:p w:rsidR="37D80782" w:rsidP="44802FCD" w:rsidRDefault="37D80782" w14:paraId="5459D622" w14:textId="19748E3E">
      <w:pPr>
        <w:rPr>
          <w:rFonts w:ascii="Roboto" w:hAnsi="Roboto" w:eastAsia="Aptos"/>
          <w:sz w:val="24"/>
          <w:szCs w:val="24"/>
        </w:rPr>
      </w:pPr>
      <w:hyperlink r:id="R63a2ce7a171340ab">
        <w:r w:rsidRPr="44802FCD" w:rsidR="37D80782">
          <w:rPr>
            <w:rStyle w:val="Hyperlink"/>
            <w:rFonts w:ascii="Roboto" w:hAnsi="Roboto" w:eastAsia="Aptos"/>
            <w:b w:val="0"/>
            <w:bCs w:val="0"/>
            <w:i w:val="0"/>
            <w:iCs w:val="0"/>
            <w:strike w:val="0"/>
            <w:dstrike w:val="0"/>
            <w:noProof w:val="0"/>
            <w:sz w:val="24"/>
            <w:szCs w:val="24"/>
            <w:u w:val="none"/>
            <w:lang w:val="en-US"/>
          </w:rPr>
          <w:t>Rwandan Genocide ID List</w:t>
        </w:r>
      </w:hyperlink>
    </w:p>
    <w:p w:rsidR="0094117E" w:rsidP="0094117E" w:rsidRDefault="0094117E" w14:paraId="51C64CA4" w14:textId="38C704D0">
      <w:pPr>
        <w:pStyle w:val="Heading1"/>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7AF0" w:rsidP="00B451F1" w:rsidRDefault="001A7AF0" w14:paraId="0BE89C6E" w14:textId="77777777">
      <w:pPr>
        <w:spacing w:after="0" w:line="240" w:lineRule="auto"/>
      </w:pPr>
      <w:r>
        <w:separator/>
      </w:r>
    </w:p>
  </w:endnote>
  <w:endnote w:type="continuationSeparator" w:id="0">
    <w:p w:rsidR="001A7AF0" w:rsidP="00B451F1" w:rsidRDefault="001A7AF0" w14:paraId="43F5D8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7AF0" w:rsidP="00B451F1" w:rsidRDefault="001A7AF0" w14:paraId="2948450E" w14:textId="77777777">
      <w:pPr>
        <w:spacing w:after="0" w:line="240" w:lineRule="auto"/>
      </w:pPr>
      <w:r>
        <w:separator/>
      </w:r>
    </w:p>
  </w:footnote>
  <w:footnote w:type="continuationSeparator" w:id="0">
    <w:p w:rsidR="001A7AF0" w:rsidP="00B451F1" w:rsidRDefault="001A7AF0" w14:paraId="63F7D24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315c9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9a427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5b3be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1163a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8c70f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d52a1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44c70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E534B1E"/>
    <w:multiLevelType w:val="hybridMultilevel"/>
    <w:tmpl w:val="0C2662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9F510AB"/>
    <w:multiLevelType w:val="hybridMultilevel"/>
    <w:tmpl w:val="2D126A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6681A5D"/>
    <w:multiLevelType w:val="hybridMultilevel"/>
    <w:tmpl w:val="3D067D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16cid:durableId="1320768466">
    <w:abstractNumId w:val="2"/>
  </w:num>
  <w:num w:numId="2" w16cid:durableId="218635786">
    <w:abstractNumId w:val="0"/>
  </w:num>
  <w:num w:numId="3" w16cid:durableId="97622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1163DD"/>
    <w:rsid w:val="00141BFB"/>
    <w:rsid w:val="001541E4"/>
    <w:rsid w:val="001A7AF0"/>
    <w:rsid w:val="001D2F63"/>
    <w:rsid w:val="00245481"/>
    <w:rsid w:val="002472EA"/>
    <w:rsid w:val="00296845"/>
    <w:rsid w:val="00311214"/>
    <w:rsid w:val="003174B4"/>
    <w:rsid w:val="003D565C"/>
    <w:rsid w:val="0042127F"/>
    <w:rsid w:val="00465BBE"/>
    <w:rsid w:val="004C0188"/>
    <w:rsid w:val="006946C4"/>
    <w:rsid w:val="00717760"/>
    <w:rsid w:val="007539BC"/>
    <w:rsid w:val="008C5ED0"/>
    <w:rsid w:val="0094117E"/>
    <w:rsid w:val="009E277D"/>
    <w:rsid w:val="00A265C3"/>
    <w:rsid w:val="00B31007"/>
    <w:rsid w:val="00B408B8"/>
    <w:rsid w:val="00B451F1"/>
    <w:rsid w:val="00B71C21"/>
    <w:rsid w:val="00B90845"/>
    <w:rsid w:val="00C72730"/>
    <w:rsid w:val="00C76099"/>
    <w:rsid w:val="00EA2791"/>
    <w:rsid w:val="00F13913"/>
    <w:rsid w:val="00F72C03"/>
    <w:rsid w:val="01A912DB"/>
    <w:rsid w:val="0377540E"/>
    <w:rsid w:val="046B28FC"/>
    <w:rsid w:val="04DA3CEA"/>
    <w:rsid w:val="05BFC048"/>
    <w:rsid w:val="065A4BD8"/>
    <w:rsid w:val="06C331E4"/>
    <w:rsid w:val="0D7CFA06"/>
    <w:rsid w:val="0DA8DFC2"/>
    <w:rsid w:val="10A2E2C4"/>
    <w:rsid w:val="1155DE33"/>
    <w:rsid w:val="118189CB"/>
    <w:rsid w:val="12F91F86"/>
    <w:rsid w:val="13185522"/>
    <w:rsid w:val="15A826F8"/>
    <w:rsid w:val="17DB7DAA"/>
    <w:rsid w:val="1900CB8F"/>
    <w:rsid w:val="215B4A2F"/>
    <w:rsid w:val="22289728"/>
    <w:rsid w:val="2ECC83EC"/>
    <w:rsid w:val="31E7EC52"/>
    <w:rsid w:val="3243F51C"/>
    <w:rsid w:val="3313E960"/>
    <w:rsid w:val="358E5B42"/>
    <w:rsid w:val="37D80782"/>
    <w:rsid w:val="39A023C5"/>
    <w:rsid w:val="39FF6BCF"/>
    <w:rsid w:val="3D7D22C2"/>
    <w:rsid w:val="3DE06132"/>
    <w:rsid w:val="41187B8B"/>
    <w:rsid w:val="44802FCD"/>
    <w:rsid w:val="448B6D4C"/>
    <w:rsid w:val="451E118A"/>
    <w:rsid w:val="4824946A"/>
    <w:rsid w:val="4BB6DC84"/>
    <w:rsid w:val="4C2005E5"/>
    <w:rsid w:val="508E9266"/>
    <w:rsid w:val="528E31BD"/>
    <w:rsid w:val="540DCD3C"/>
    <w:rsid w:val="55884E3D"/>
    <w:rsid w:val="55AE5A74"/>
    <w:rsid w:val="5B271FA8"/>
    <w:rsid w:val="5E8FF1AC"/>
    <w:rsid w:val="5F60FA96"/>
    <w:rsid w:val="5FE14421"/>
    <w:rsid w:val="61A05FE9"/>
    <w:rsid w:val="62B71952"/>
    <w:rsid w:val="666DD89F"/>
    <w:rsid w:val="6C5027ED"/>
    <w:rsid w:val="6E6670B6"/>
    <w:rsid w:val="7158F5B9"/>
    <w:rsid w:val="725B2788"/>
    <w:rsid w:val="728B6EC2"/>
    <w:rsid w:val="73F7095B"/>
    <w:rsid w:val="749F2A2B"/>
    <w:rsid w:val="768C6CE1"/>
    <w:rsid w:val="79E21FF4"/>
    <w:rsid w:val="7D819F2D"/>
    <w:rsid w:val="7E443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339256281" /><Relationship Type="http://schemas.openxmlformats.org/officeDocument/2006/relationships/hyperlink" Target="https://docs.google.com/document/d/1-_SMi_-pImWikMrGqA-uOPc6w89pCToH9fX_D23cTJk/edit?tab=t.0" TargetMode="External" Id="R962f1844edb3444b" /><Relationship Type="http://schemas.openxmlformats.org/officeDocument/2006/relationships/hyperlink" Target="https://docs.google.com/presentation/d/1OIJDWHCKGBnjgqzKnGZhdJPwuyn-rJklo_8U7EQbGSE/edit?slide=id.g2f02e5d996c_0_113#slide=id.g2f02e5d996c_0_113" TargetMode="External" Id="R59d2abc6dcc944e5" /><Relationship Type="http://schemas.openxmlformats.org/officeDocument/2006/relationships/hyperlink" Target="https://docs.google.com/document/d/1B-htu0Xz9xpGUd49U09xHR_jqCbYKcv28tEPSEm9QvA/edit?tab=t.0" TargetMode="External" Id="R6db4c0528f3943b6" /><Relationship Type="http://schemas.openxmlformats.org/officeDocument/2006/relationships/hyperlink" Target="https://docs.google.com/document/d/1bhe6l-vyNoQc8A75YO3J-Jhilh778urG8NO8yELPVJc/edit?tab=t.0" TargetMode="External" Id="Rf9ed15293c334b93" /><Relationship Type="http://schemas.openxmlformats.org/officeDocument/2006/relationships/hyperlink" Target="https://drive.google.com/file/d/1fRQwv1eLQYuVV_niD3J8ieWuWms8av5j/view?usp=sharing" TargetMode="External" Id="Ra976713ade034110" /><Relationship Type="http://schemas.openxmlformats.org/officeDocument/2006/relationships/hyperlink" Target="https://docs.google.com/presentation/d/1kEPnBnAhSMdybYIi5CKEQEVzZbI1iOnw/edit?slide=id.p1#slide=id.p1" TargetMode="External" Id="R633a57e0e8f94812" /><Relationship Type="http://schemas.openxmlformats.org/officeDocument/2006/relationships/hyperlink" Target="https://docs.google.com/document/d/19fiXaP4VUbZ_KSvEP4S9J8TPTaGIMsJRK3vur9Elfgk/edit?tab=t.0" TargetMode="External" Id="Recf5a70c80154b47" /><Relationship Type="http://schemas.openxmlformats.org/officeDocument/2006/relationships/hyperlink" Target="https://docs.google.com/document/d/1B-htu0Xz9xpGUd49U09xHR_jqCbYKcv28tEPSEm9QvA/edit?tab=t.0" TargetMode="External" Id="R6eccbef49c974594" /><Relationship Type="http://schemas.openxmlformats.org/officeDocument/2006/relationships/hyperlink" Target="https://docs.google.com/document/d/1bhe6l-vyNoQc8A75YO3J-Jhilh778urG8NO8yELPVJc/edit?tab=t.0" TargetMode="External" Id="R6c8b168aaeb1479f" /><Relationship Type="http://schemas.openxmlformats.org/officeDocument/2006/relationships/hyperlink" Target="https://docs.google.com/document/d/1DCvMJzQKorJiMmZJDM3keVjojAHy79yhtYnMnWzBRWk/edit?tab=t.0" TargetMode="External" Id="R7322bbf2bf834f79" /><Relationship Type="http://schemas.openxmlformats.org/officeDocument/2006/relationships/hyperlink" Target="https://docs.google.com/presentation/d/1zExb4z2M0mcQ8q1lJHZX7sa0kQKvII5I/edit#slide=id.p1" TargetMode="External" Id="R57f45a71797246b3" /><Relationship Type="http://schemas.openxmlformats.org/officeDocument/2006/relationships/hyperlink" Target="https://docs.google.com/document/d/17Y5UHHGLX3l9Rf9aiJGWRxbadsp-gd977xcphklq2BA/edit" TargetMode="External" Id="Ra8b14297ed204420" /><Relationship Type="http://schemas.openxmlformats.org/officeDocument/2006/relationships/hyperlink" Target="https://www.theholocaustexplained.org/what-was-the-holocaust/what-was-genocide/eight-stages-of-genocide/" TargetMode="External" Id="R72f822978c574612" /><Relationship Type="http://schemas.openxmlformats.org/officeDocument/2006/relationships/hyperlink" Target="https://docs.google.com/document/d/1LD4CrAN_R6TO36ShNqt5UiWMYHv7Uy8qykdNF-Q8mlw/edit" TargetMode="External" Id="R9b1d39bb66b9442c" /><Relationship Type="http://schemas.openxmlformats.org/officeDocument/2006/relationships/hyperlink" Target="https://www.rwandanstories.org/" TargetMode="External" Id="Rfa6ee2f9430242b4" /><Relationship Type="http://schemas.openxmlformats.org/officeDocument/2006/relationships/hyperlink" Target="https://docs.google.com/document/d/1AEy94ex-K2TW_GWdktOb88ZtojDqI9JQXNqxufK2ooM/edit?tab=t.0" TargetMode="External" Id="Rd17611384a5a4948" /><Relationship Type="http://schemas.openxmlformats.org/officeDocument/2006/relationships/hyperlink" Target="https://docs.google.com/document/d/1HLCdtgaZfR7CCy7ocTiA5b48em8Tn8LPLW96mDqNziA/edit?tab=t.0" TargetMode="External" Id="R4140410c8d8b4bf6" /><Relationship Type="http://schemas.openxmlformats.org/officeDocument/2006/relationships/hyperlink" Target="https://docs.google.com/document/d/1TeWBsRol8zljHm3q254jRiV_HZ9tyip0jTUbFA8RUsI/edit?tab=t.0#heading=h.db7o7x2b7l0u" TargetMode="External" Id="Rbdaae33d29fb4ecf" /><Relationship Type="http://schemas.openxmlformats.org/officeDocument/2006/relationships/hyperlink" Target="https://docs.google.com/document/d/1Ph2njuDZhRQoh21ufGV-Z5Ym4s7Z6c3fLx8t7VWpb1g/edit?tab=t.0" TargetMode="External" Id="R63a2ce7a171340a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C4C08A-955A-4A14-9D63-A179A2ADB021}"/>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Wachtel, Jacob</cp:lastModifiedBy>
  <cp:revision>8</cp:revision>
  <dcterms:created xsi:type="dcterms:W3CDTF">2026-05-21T18:21:00Z</dcterms:created>
  <dcterms:modified xsi:type="dcterms:W3CDTF">2026-06-26T16:14:51Z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45</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ies>
</file>